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26A" w:rsidRPr="00CC363A" w:rsidRDefault="0056126A" w:rsidP="0056126A">
      <w:pPr>
        <w:rPr>
          <w:rFonts w:ascii="Arial" w:eastAsia="Times New Roman" w:hAnsi="Arial" w:cs="Arial"/>
          <w:color w:val="000000"/>
          <w:sz w:val="18"/>
          <w:szCs w:val="18"/>
        </w:rPr>
      </w:pPr>
      <w:r>
        <w:rPr>
          <w:rFonts w:ascii="Arial" w:eastAsia="Times New Roman" w:hAnsi="Arial" w:cs="Arial"/>
          <w:b/>
          <w:color w:val="000000"/>
          <w:sz w:val="18"/>
          <w:szCs w:val="18"/>
        </w:rPr>
        <w:t>Select</w:t>
      </w:r>
      <w:r w:rsidRPr="00CC363A">
        <w:rPr>
          <w:rFonts w:ascii="Arial" w:eastAsia="Times New Roman" w:hAnsi="Arial" w:cs="Arial"/>
          <w:b/>
          <w:color w:val="000000"/>
          <w:sz w:val="18"/>
          <w:szCs w:val="18"/>
        </w:rPr>
        <w:t xml:space="preserve"> the ecosystem services delivered by the site</w:t>
      </w:r>
      <w:r w:rsidRPr="00CC363A">
        <w:rPr>
          <w:rFonts w:ascii="Arial" w:eastAsia="Times New Roman" w:hAnsi="Arial" w:cs="Arial"/>
          <w:color w:val="000000"/>
          <w:sz w:val="18"/>
          <w:szCs w:val="18"/>
        </w:rPr>
        <w:t>. For those services for which the site is particularly important</w:t>
      </w:r>
      <w:r>
        <w:rPr>
          <w:rFonts w:ascii="Arial" w:eastAsia="Times New Roman" w:hAnsi="Arial" w:cs="Arial"/>
          <w:color w:val="000000"/>
          <w:sz w:val="18"/>
          <w:szCs w:val="18"/>
        </w:rPr>
        <w:t>,</w:t>
      </w:r>
      <w:r w:rsidRPr="00CC363A">
        <w:rPr>
          <w:rFonts w:ascii="Arial" w:eastAsia="Times New Roman" w:hAnsi="Arial" w:cs="Arial"/>
          <w:color w:val="000000"/>
          <w:sz w:val="18"/>
          <w:szCs w:val="18"/>
        </w:rPr>
        <w:t xml:space="preserve"> because </w:t>
      </w:r>
      <w:r>
        <w:rPr>
          <w:rFonts w:ascii="Arial" w:eastAsia="Times New Roman" w:hAnsi="Arial" w:cs="Arial"/>
          <w:color w:val="000000"/>
          <w:sz w:val="18"/>
          <w:szCs w:val="18"/>
        </w:rPr>
        <w:t xml:space="preserve">the service is essential or non-substitutable, or a high proportion of people in the surrounding area benefit from it, </w:t>
      </w:r>
      <w:r w:rsidRPr="00CC363A">
        <w:rPr>
          <w:rFonts w:ascii="Arial" w:eastAsia="Times New Roman" w:hAnsi="Arial" w:cs="Arial"/>
          <w:color w:val="000000"/>
          <w:sz w:val="18"/>
          <w:szCs w:val="18"/>
        </w:rPr>
        <w:t xml:space="preserve">please also </w:t>
      </w:r>
      <w:r>
        <w:rPr>
          <w:rFonts w:ascii="Arial" w:eastAsia="Times New Roman" w:hAnsi="Arial" w:cs="Arial"/>
          <w:color w:val="000000"/>
          <w:sz w:val="18"/>
          <w:szCs w:val="18"/>
        </w:rPr>
        <w:t xml:space="preserve">record </w:t>
      </w:r>
      <w:r w:rsidR="00C72EBB">
        <w:rPr>
          <w:rFonts w:ascii="Arial" w:eastAsia="Times New Roman" w:hAnsi="Arial" w:cs="Arial"/>
          <w:color w:val="000000"/>
          <w:sz w:val="18"/>
          <w:szCs w:val="18"/>
        </w:rPr>
        <w:t>additional</w:t>
      </w:r>
      <w:r>
        <w:rPr>
          <w:rFonts w:ascii="Arial" w:eastAsia="Times New Roman" w:hAnsi="Arial" w:cs="Arial"/>
          <w:color w:val="000000"/>
          <w:sz w:val="18"/>
          <w:szCs w:val="18"/>
        </w:rPr>
        <w:t xml:space="preserve"> information using the </w:t>
      </w:r>
      <w:proofErr w:type="spellStart"/>
      <w:r>
        <w:rPr>
          <w:rFonts w:ascii="Arial" w:eastAsia="Times New Roman" w:hAnsi="Arial" w:cs="Arial"/>
          <w:color w:val="000000"/>
          <w:sz w:val="18"/>
          <w:szCs w:val="18"/>
        </w:rPr>
        <w:t>tickboxes</w:t>
      </w:r>
      <w:proofErr w:type="spellEnd"/>
      <w:r>
        <w:rPr>
          <w:rFonts w:ascii="Arial" w:eastAsia="Times New Roman" w:hAnsi="Arial" w:cs="Arial"/>
          <w:color w:val="000000"/>
          <w:sz w:val="18"/>
          <w:szCs w:val="18"/>
        </w:rPr>
        <w:t>, along with information on beneficiaries</w:t>
      </w:r>
      <w:r w:rsidRPr="00CC363A">
        <w:rPr>
          <w:rFonts w:ascii="Arial" w:eastAsia="Times New Roman" w:hAnsi="Arial" w:cs="Arial"/>
          <w:color w:val="000000"/>
          <w:sz w:val="18"/>
          <w:szCs w:val="18"/>
        </w:rPr>
        <w:t xml:space="preserve"> and any additional relevant details. </w:t>
      </w:r>
    </w:p>
    <w:p w:rsidR="0056126A" w:rsidRPr="00CC363A" w:rsidRDefault="0056126A" w:rsidP="0056126A">
      <w:pPr>
        <w:rPr>
          <w:rFonts w:ascii="Arial" w:hAnsi="Arial" w:cs="Arial"/>
          <w:sz w:val="18"/>
          <w:szCs w:val="18"/>
        </w:rPr>
      </w:pPr>
    </w:p>
    <w:tbl>
      <w:tblPr>
        <w:tblW w:w="147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992"/>
        <w:gridCol w:w="900"/>
        <w:gridCol w:w="1080"/>
        <w:gridCol w:w="900"/>
        <w:gridCol w:w="1372"/>
        <w:gridCol w:w="3261"/>
        <w:gridCol w:w="1275"/>
        <w:gridCol w:w="3544"/>
      </w:tblGrid>
      <w:tr w:rsidR="000C30D9" w:rsidRPr="00C72EBB" w:rsidTr="00D92EBE">
        <w:trPr>
          <w:trHeight w:val="540"/>
        </w:trPr>
        <w:tc>
          <w:tcPr>
            <w:tcW w:w="1462" w:type="dxa"/>
            <w:vMerge w:val="restart"/>
            <w:shd w:val="clear" w:color="auto" w:fill="auto"/>
            <w:vAlign w:val="center"/>
            <w:hideMark/>
          </w:tcPr>
          <w:p w:rsidR="000C30D9" w:rsidRPr="00C72EBB" w:rsidRDefault="000C30D9" w:rsidP="000C30D9">
            <w:pPr>
              <w:jc w:val="center"/>
              <w:rPr>
                <w:rFonts w:ascii="Arial" w:eastAsia="Times New Roman" w:hAnsi="Arial" w:cs="Arial"/>
                <w:color w:val="000000"/>
                <w:sz w:val="18"/>
                <w:szCs w:val="18"/>
              </w:rPr>
            </w:pPr>
            <w:r w:rsidRPr="00C72EBB">
              <w:rPr>
                <w:rFonts w:ascii="Arial" w:eastAsia="Times New Roman" w:hAnsi="Arial" w:cs="Arial"/>
                <w:b/>
                <w:bCs/>
                <w:sz w:val="18"/>
                <w:szCs w:val="18"/>
              </w:rPr>
              <w:t>Ecosystem Service</w:t>
            </w:r>
          </w:p>
        </w:tc>
        <w:tc>
          <w:tcPr>
            <w:tcW w:w="992" w:type="dxa"/>
            <w:vMerge w:val="restart"/>
            <w:shd w:val="clear" w:color="auto" w:fill="auto"/>
            <w:vAlign w:val="center"/>
            <w:hideMark/>
          </w:tcPr>
          <w:p w:rsidR="000C30D9" w:rsidRPr="00C72EBB" w:rsidRDefault="000C30D9" w:rsidP="000C30D9">
            <w:pPr>
              <w:jc w:val="center"/>
              <w:rPr>
                <w:rFonts w:ascii="Arial" w:eastAsia="Times New Roman" w:hAnsi="Arial" w:cs="Arial"/>
                <w:b/>
                <w:bCs/>
                <w:sz w:val="18"/>
                <w:szCs w:val="18"/>
              </w:rPr>
            </w:pPr>
            <w:r w:rsidRPr="00C72EBB">
              <w:rPr>
                <w:rFonts w:ascii="Arial" w:eastAsia="Times New Roman" w:hAnsi="Arial" w:cs="Arial"/>
                <w:b/>
                <w:bCs/>
                <w:sz w:val="18"/>
                <w:szCs w:val="18"/>
              </w:rPr>
              <w:t xml:space="preserve">Provided </w:t>
            </w:r>
          </w:p>
        </w:tc>
        <w:tc>
          <w:tcPr>
            <w:tcW w:w="2880" w:type="dxa"/>
            <w:gridSpan w:val="3"/>
            <w:shd w:val="clear" w:color="auto" w:fill="auto"/>
            <w:vAlign w:val="center"/>
            <w:hideMark/>
          </w:tcPr>
          <w:p w:rsidR="000C30D9" w:rsidRDefault="000C30D9" w:rsidP="000C30D9">
            <w:pPr>
              <w:jc w:val="center"/>
              <w:rPr>
                <w:rFonts w:ascii="Arial" w:eastAsia="Times New Roman" w:hAnsi="Arial" w:cs="Arial"/>
                <w:b/>
                <w:bCs/>
                <w:sz w:val="18"/>
                <w:szCs w:val="18"/>
              </w:rPr>
            </w:pPr>
            <w:r w:rsidRPr="00C72EBB">
              <w:rPr>
                <w:rFonts w:ascii="Arial" w:eastAsia="Times New Roman" w:hAnsi="Arial" w:cs="Arial"/>
                <w:b/>
                <w:bCs/>
                <w:sz w:val="18"/>
                <w:szCs w:val="18"/>
              </w:rPr>
              <w:t>Beneficiaries of ES</w:t>
            </w:r>
          </w:p>
          <w:p w:rsidR="000C30D9" w:rsidRPr="00C72EBB" w:rsidRDefault="000C30D9" w:rsidP="000C30D9">
            <w:pPr>
              <w:jc w:val="center"/>
              <w:rPr>
                <w:rFonts w:ascii="Arial" w:eastAsia="Times New Roman" w:hAnsi="Arial" w:cs="Arial"/>
                <w:b/>
                <w:bCs/>
                <w:sz w:val="18"/>
                <w:szCs w:val="18"/>
              </w:rPr>
            </w:pPr>
          </w:p>
        </w:tc>
        <w:tc>
          <w:tcPr>
            <w:tcW w:w="4633" w:type="dxa"/>
            <w:gridSpan w:val="2"/>
            <w:vAlign w:val="center"/>
          </w:tcPr>
          <w:p w:rsidR="000C30D9" w:rsidRDefault="000C30D9" w:rsidP="000C30D9">
            <w:pPr>
              <w:jc w:val="center"/>
              <w:rPr>
                <w:rFonts w:ascii="Arial" w:eastAsia="Times New Roman" w:hAnsi="Arial" w:cs="Arial"/>
                <w:b/>
                <w:bCs/>
                <w:sz w:val="18"/>
                <w:szCs w:val="18"/>
              </w:rPr>
            </w:pPr>
            <w:r>
              <w:rPr>
                <w:rFonts w:ascii="Arial" w:eastAsia="Times New Roman" w:hAnsi="Arial" w:cs="Arial"/>
                <w:b/>
                <w:bCs/>
                <w:sz w:val="18"/>
                <w:szCs w:val="18"/>
              </w:rPr>
              <w:t>Importance of ES</w:t>
            </w:r>
          </w:p>
          <w:p w:rsidR="000C30D9" w:rsidRPr="00C72EBB" w:rsidRDefault="000C30D9" w:rsidP="000C30D9">
            <w:pPr>
              <w:jc w:val="center"/>
              <w:rPr>
                <w:rFonts w:ascii="Arial" w:eastAsia="Times New Roman" w:hAnsi="Arial" w:cs="Arial"/>
                <w:color w:val="000000"/>
                <w:sz w:val="18"/>
                <w:szCs w:val="18"/>
              </w:rPr>
            </w:pPr>
          </w:p>
        </w:tc>
        <w:tc>
          <w:tcPr>
            <w:tcW w:w="4819" w:type="dxa"/>
            <w:gridSpan w:val="2"/>
            <w:vAlign w:val="center"/>
          </w:tcPr>
          <w:p w:rsidR="000C30D9" w:rsidRPr="000C30D9" w:rsidRDefault="000C30D9" w:rsidP="000C30D9">
            <w:pPr>
              <w:jc w:val="center"/>
              <w:rPr>
                <w:rFonts w:ascii="Arial" w:eastAsia="Times New Roman" w:hAnsi="Arial" w:cs="Arial"/>
                <w:b/>
                <w:color w:val="000000"/>
                <w:sz w:val="18"/>
                <w:szCs w:val="18"/>
              </w:rPr>
            </w:pPr>
            <w:r w:rsidRPr="000C30D9">
              <w:rPr>
                <w:rFonts w:ascii="Arial" w:eastAsia="Times New Roman" w:hAnsi="Arial" w:cs="Arial"/>
                <w:b/>
                <w:color w:val="000000"/>
                <w:sz w:val="18"/>
                <w:szCs w:val="18"/>
              </w:rPr>
              <w:t>Change in ES</w:t>
            </w:r>
          </w:p>
        </w:tc>
      </w:tr>
      <w:tr w:rsidR="00D92EBE" w:rsidRPr="00C72EBB" w:rsidTr="00D92EBE">
        <w:trPr>
          <w:trHeight w:val="840"/>
        </w:trPr>
        <w:tc>
          <w:tcPr>
            <w:tcW w:w="1462" w:type="dxa"/>
            <w:vMerge/>
            <w:vAlign w:val="center"/>
            <w:hideMark/>
          </w:tcPr>
          <w:p w:rsidR="00D92EBE" w:rsidRPr="00C72EBB" w:rsidRDefault="00D92EBE" w:rsidP="00D752CE">
            <w:pPr>
              <w:rPr>
                <w:rFonts w:ascii="Arial" w:eastAsia="Times New Roman" w:hAnsi="Arial" w:cs="Arial"/>
                <w:color w:val="000000"/>
                <w:sz w:val="18"/>
                <w:szCs w:val="18"/>
              </w:rPr>
            </w:pPr>
          </w:p>
        </w:tc>
        <w:tc>
          <w:tcPr>
            <w:tcW w:w="992" w:type="dxa"/>
            <w:vMerge/>
            <w:vAlign w:val="center"/>
            <w:hideMark/>
          </w:tcPr>
          <w:p w:rsidR="00D92EBE" w:rsidRPr="00C72EBB" w:rsidRDefault="00D92EBE" w:rsidP="00D752CE">
            <w:pPr>
              <w:rPr>
                <w:rFonts w:ascii="Arial" w:eastAsia="Times New Roman" w:hAnsi="Arial" w:cs="Arial"/>
                <w:b/>
                <w:bCs/>
                <w:sz w:val="18"/>
                <w:szCs w:val="18"/>
              </w:rPr>
            </w:pPr>
          </w:p>
        </w:tc>
        <w:tc>
          <w:tcPr>
            <w:tcW w:w="900" w:type="dxa"/>
            <w:shd w:val="clear" w:color="auto" w:fill="auto"/>
            <w:hideMark/>
          </w:tcPr>
          <w:p w:rsidR="00D92EBE" w:rsidRPr="00C72EBB" w:rsidRDefault="00D92EBE" w:rsidP="00D752CE">
            <w:pPr>
              <w:rPr>
                <w:rFonts w:ascii="Arial" w:eastAsia="Times New Roman" w:hAnsi="Arial" w:cs="Arial"/>
                <w:sz w:val="18"/>
                <w:szCs w:val="18"/>
              </w:rPr>
            </w:pPr>
            <w:r w:rsidRPr="00C72EBB">
              <w:rPr>
                <w:rFonts w:ascii="Arial" w:eastAsia="Times New Roman" w:hAnsi="Arial" w:cs="Arial"/>
                <w:sz w:val="18"/>
                <w:szCs w:val="18"/>
              </w:rPr>
              <w:t>Within the site</w:t>
            </w:r>
          </w:p>
          <w:p w:rsidR="00D92EBE" w:rsidRPr="00C72EBB" w:rsidRDefault="00D92EBE" w:rsidP="00D752CE">
            <w:pPr>
              <w:rPr>
                <w:rFonts w:ascii="Arial" w:eastAsia="Times New Roman" w:hAnsi="Arial" w:cs="Arial"/>
                <w:sz w:val="18"/>
                <w:szCs w:val="18"/>
              </w:rPr>
            </w:pPr>
          </w:p>
        </w:tc>
        <w:tc>
          <w:tcPr>
            <w:tcW w:w="1080" w:type="dxa"/>
            <w:shd w:val="clear" w:color="auto" w:fill="auto"/>
            <w:hideMark/>
          </w:tcPr>
          <w:p w:rsidR="00D92EBE" w:rsidRPr="00C72EBB" w:rsidRDefault="00D92EBE" w:rsidP="00D752CE">
            <w:pPr>
              <w:rPr>
                <w:rFonts w:ascii="Arial" w:eastAsia="Times New Roman" w:hAnsi="Arial" w:cs="Arial"/>
                <w:sz w:val="18"/>
                <w:szCs w:val="18"/>
              </w:rPr>
            </w:pPr>
            <w:r w:rsidRPr="00C72EBB">
              <w:rPr>
                <w:rFonts w:ascii="Arial" w:eastAsia="Times New Roman" w:hAnsi="Arial" w:cs="Arial"/>
                <w:sz w:val="18"/>
                <w:szCs w:val="18"/>
              </w:rPr>
              <w:t>Adjacent to the site</w:t>
            </w:r>
          </w:p>
          <w:p w:rsidR="00D92EBE" w:rsidRPr="00C72EBB" w:rsidRDefault="00D92EBE" w:rsidP="00D752CE">
            <w:pPr>
              <w:rPr>
                <w:rFonts w:ascii="Arial" w:eastAsia="Times New Roman" w:hAnsi="Arial" w:cs="Arial"/>
                <w:sz w:val="18"/>
                <w:szCs w:val="18"/>
              </w:rPr>
            </w:pPr>
          </w:p>
        </w:tc>
        <w:tc>
          <w:tcPr>
            <w:tcW w:w="900" w:type="dxa"/>
            <w:shd w:val="clear" w:color="auto" w:fill="auto"/>
            <w:hideMark/>
          </w:tcPr>
          <w:p w:rsidR="00D92EBE" w:rsidRPr="00C72EBB" w:rsidRDefault="00D92EBE" w:rsidP="00D752CE">
            <w:pPr>
              <w:rPr>
                <w:rFonts w:ascii="Arial" w:eastAsia="Times New Roman" w:hAnsi="Arial" w:cs="Arial"/>
                <w:sz w:val="18"/>
                <w:szCs w:val="18"/>
              </w:rPr>
            </w:pPr>
            <w:r w:rsidRPr="00C72EBB">
              <w:rPr>
                <w:rFonts w:ascii="Arial" w:eastAsia="Times New Roman" w:hAnsi="Arial" w:cs="Arial"/>
                <w:sz w:val="18"/>
                <w:szCs w:val="18"/>
              </w:rPr>
              <w:t>Distant from the site</w:t>
            </w:r>
          </w:p>
          <w:p w:rsidR="00D92EBE" w:rsidRPr="00C72EBB" w:rsidRDefault="00D92EBE" w:rsidP="00D752CE">
            <w:pPr>
              <w:rPr>
                <w:rFonts w:ascii="Arial" w:eastAsia="Times New Roman" w:hAnsi="Arial" w:cs="Arial"/>
                <w:sz w:val="18"/>
                <w:szCs w:val="18"/>
              </w:rPr>
            </w:pPr>
          </w:p>
        </w:tc>
        <w:tc>
          <w:tcPr>
            <w:tcW w:w="1372" w:type="dxa"/>
          </w:tcPr>
          <w:p w:rsidR="00D92EBE" w:rsidRPr="00C72EBB" w:rsidRDefault="00D92EBE" w:rsidP="00D752CE">
            <w:pPr>
              <w:rPr>
                <w:rFonts w:ascii="Arial" w:eastAsia="Times New Roman" w:hAnsi="Arial" w:cs="Arial"/>
                <w:sz w:val="18"/>
                <w:szCs w:val="18"/>
              </w:rPr>
            </w:pPr>
            <w:r>
              <w:rPr>
                <w:rFonts w:ascii="Arial" w:eastAsia="Times New Roman" w:hAnsi="Arial" w:cs="Arial"/>
                <w:color w:val="000000"/>
                <w:sz w:val="18"/>
                <w:szCs w:val="18"/>
              </w:rPr>
              <w:t>Most important services</w:t>
            </w:r>
          </w:p>
        </w:tc>
        <w:tc>
          <w:tcPr>
            <w:tcW w:w="3261" w:type="dxa"/>
            <w:shd w:val="clear" w:color="auto" w:fill="auto"/>
            <w:hideMark/>
          </w:tcPr>
          <w:p w:rsidR="00D92EBE" w:rsidRPr="00C72EBB" w:rsidRDefault="00D92EBE" w:rsidP="00D752CE">
            <w:pPr>
              <w:jc w:val="center"/>
              <w:rPr>
                <w:rFonts w:ascii="Arial" w:eastAsia="Times New Roman" w:hAnsi="Arial" w:cs="Arial"/>
                <w:sz w:val="18"/>
                <w:szCs w:val="18"/>
              </w:rPr>
            </w:pPr>
            <w:r w:rsidRPr="00C72EBB">
              <w:rPr>
                <w:rFonts w:ascii="Arial" w:eastAsia="Times New Roman" w:hAnsi="Arial" w:cs="Arial"/>
                <w:sz w:val="18"/>
                <w:szCs w:val="18"/>
              </w:rPr>
              <w:t xml:space="preserve">Additional detail on the ES, beneficiaries and/or importance </w:t>
            </w:r>
          </w:p>
        </w:tc>
        <w:tc>
          <w:tcPr>
            <w:tcW w:w="1275" w:type="dxa"/>
          </w:tcPr>
          <w:p w:rsidR="00D92EBE" w:rsidRDefault="00D92EBE" w:rsidP="00D752CE">
            <w:pPr>
              <w:jc w:val="center"/>
              <w:rPr>
                <w:rFonts w:ascii="Arial" w:eastAsia="Times New Roman" w:hAnsi="Arial" w:cs="Arial"/>
                <w:color w:val="000000"/>
                <w:sz w:val="18"/>
                <w:szCs w:val="18"/>
              </w:rPr>
            </w:pPr>
            <w:r>
              <w:rPr>
                <w:rFonts w:ascii="Arial" w:eastAsia="Times New Roman" w:hAnsi="Arial" w:cs="Arial"/>
                <w:color w:val="000000"/>
                <w:sz w:val="18"/>
                <w:szCs w:val="18"/>
              </w:rPr>
              <w:t xml:space="preserve">Change in past 10 </w:t>
            </w:r>
            <w:proofErr w:type="spellStart"/>
            <w:r>
              <w:rPr>
                <w:rFonts w:ascii="Arial" w:eastAsia="Times New Roman" w:hAnsi="Arial" w:cs="Arial"/>
                <w:color w:val="000000"/>
                <w:sz w:val="18"/>
                <w:szCs w:val="18"/>
              </w:rPr>
              <w:t>yrs</w:t>
            </w:r>
            <w:proofErr w:type="spellEnd"/>
          </w:p>
          <w:p w:rsidR="00D92EBE" w:rsidRDefault="00D92EBE" w:rsidP="00D752CE">
            <w:pPr>
              <w:jc w:val="center"/>
              <w:rPr>
                <w:rFonts w:ascii="Arial" w:eastAsia="Times New Roman" w:hAnsi="Arial" w:cs="Arial"/>
                <w:color w:val="000000"/>
                <w:sz w:val="18"/>
                <w:szCs w:val="18"/>
              </w:rPr>
            </w:pPr>
            <w:r>
              <w:rPr>
                <w:rFonts w:ascii="Arial" w:eastAsia="Times New Roman" w:hAnsi="Arial" w:cs="Arial"/>
                <w:color w:val="000000"/>
                <w:sz w:val="18"/>
                <w:szCs w:val="18"/>
              </w:rPr>
              <w:t>[arrows]</w:t>
            </w:r>
          </w:p>
          <w:p w:rsidR="00D92EBE" w:rsidRPr="00C72EBB" w:rsidRDefault="00D92EBE" w:rsidP="00D752CE">
            <w:pPr>
              <w:jc w:val="center"/>
              <w:rPr>
                <w:rFonts w:ascii="Arial" w:eastAsia="Times New Roman" w:hAnsi="Arial" w:cs="Arial"/>
                <w:sz w:val="18"/>
                <w:szCs w:val="18"/>
              </w:rPr>
            </w:pPr>
          </w:p>
        </w:tc>
        <w:tc>
          <w:tcPr>
            <w:tcW w:w="3544" w:type="dxa"/>
          </w:tcPr>
          <w:p w:rsidR="00D92EBE" w:rsidRDefault="00D92EBE" w:rsidP="00D752CE">
            <w:pPr>
              <w:jc w:val="center"/>
              <w:rPr>
                <w:rFonts w:ascii="Arial" w:eastAsia="Times New Roman" w:hAnsi="Arial" w:cs="Arial"/>
                <w:color w:val="000000"/>
                <w:sz w:val="18"/>
                <w:szCs w:val="18"/>
              </w:rPr>
            </w:pPr>
            <w:r w:rsidRPr="00C72EBB">
              <w:rPr>
                <w:rFonts w:ascii="Arial" w:eastAsia="Times New Roman" w:hAnsi="Arial" w:cs="Arial"/>
                <w:sz w:val="18"/>
                <w:szCs w:val="18"/>
              </w:rPr>
              <w:t xml:space="preserve">Additional detail on </w:t>
            </w:r>
            <w:r>
              <w:rPr>
                <w:rFonts w:ascii="Arial" w:eastAsia="Times New Roman" w:hAnsi="Arial" w:cs="Arial"/>
                <w:sz w:val="18"/>
                <w:szCs w:val="18"/>
              </w:rPr>
              <w:t>changes</w:t>
            </w:r>
          </w:p>
        </w:tc>
      </w:tr>
      <w:tr w:rsidR="00D92EBE" w:rsidRPr="00C72EBB" w:rsidTr="00D92EBE">
        <w:trPr>
          <w:trHeight w:val="325"/>
        </w:trPr>
        <w:tc>
          <w:tcPr>
            <w:tcW w:w="1462" w:type="dxa"/>
            <w:shd w:val="clear" w:color="auto" w:fill="D9D9D9" w:themeFill="background1" w:themeFillShade="D9"/>
          </w:tcPr>
          <w:p w:rsidR="00D92EBE" w:rsidRPr="00C72EBB" w:rsidRDefault="00D92EBE" w:rsidP="003F541A">
            <w:pPr>
              <w:ind w:left="-68"/>
              <w:rPr>
                <w:rFonts w:ascii="Arial" w:hAnsi="Arial" w:cs="Arial"/>
                <w:b/>
                <w:sz w:val="18"/>
                <w:szCs w:val="18"/>
              </w:rPr>
            </w:pPr>
            <w:r w:rsidRPr="00C72EBB">
              <w:rPr>
                <w:rFonts w:ascii="Arial" w:hAnsi="Arial" w:cs="Arial"/>
                <w:b/>
                <w:sz w:val="18"/>
                <w:szCs w:val="18"/>
              </w:rPr>
              <w:t xml:space="preserve">Provisioning services </w:t>
            </w:r>
          </w:p>
        </w:tc>
        <w:tc>
          <w:tcPr>
            <w:tcW w:w="992" w:type="dxa"/>
            <w:shd w:val="clear" w:color="auto" w:fill="D9D9D9" w:themeFill="background1" w:themeFillShade="D9"/>
          </w:tcPr>
          <w:p w:rsidR="00D92EBE" w:rsidRPr="00C72EBB" w:rsidRDefault="00D92EBE" w:rsidP="00C72EBB">
            <w:pPr>
              <w:rPr>
                <w:rFonts w:ascii="Arial" w:eastAsia="Times New Roman" w:hAnsi="Arial" w:cs="Arial"/>
                <w:bCs/>
                <w:sz w:val="18"/>
                <w:szCs w:val="18"/>
              </w:rPr>
            </w:pPr>
          </w:p>
        </w:tc>
        <w:tc>
          <w:tcPr>
            <w:tcW w:w="900" w:type="dxa"/>
            <w:shd w:val="clear" w:color="auto" w:fill="D9D9D9" w:themeFill="background1" w:themeFillShade="D9"/>
            <w:vAlign w:val="center"/>
            <w:hideMark/>
          </w:tcPr>
          <w:p w:rsidR="00D92EBE" w:rsidRPr="00C72EBB" w:rsidRDefault="00D92EBE" w:rsidP="00C72EBB">
            <w:pPr>
              <w:rPr>
                <w:rFonts w:ascii="Arial" w:eastAsia="Times New Roman" w:hAnsi="Arial" w:cs="Arial"/>
                <w:color w:val="000000"/>
                <w:sz w:val="18"/>
                <w:szCs w:val="18"/>
              </w:rPr>
            </w:pPr>
          </w:p>
        </w:tc>
        <w:tc>
          <w:tcPr>
            <w:tcW w:w="1080" w:type="dxa"/>
            <w:shd w:val="clear" w:color="auto" w:fill="D9D9D9" w:themeFill="background1" w:themeFillShade="D9"/>
            <w:vAlign w:val="center"/>
            <w:hideMark/>
          </w:tcPr>
          <w:p w:rsidR="00D92EBE" w:rsidRPr="00C72EBB" w:rsidRDefault="00D92EBE" w:rsidP="00C72EBB">
            <w:pPr>
              <w:rPr>
                <w:rFonts w:ascii="Arial" w:eastAsia="Times New Roman" w:hAnsi="Arial" w:cs="Arial"/>
                <w:color w:val="000000"/>
                <w:sz w:val="18"/>
                <w:szCs w:val="18"/>
              </w:rPr>
            </w:pPr>
          </w:p>
        </w:tc>
        <w:tc>
          <w:tcPr>
            <w:tcW w:w="900" w:type="dxa"/>
            <w:shd w:val="clear" w:color="auto" w:fill="D9D9D9" w:themeFill="background1" w:themeFillShade="D9"/>
            <w:vAlign w:val="center"/>
            <w:hideMark/>
          </w:tcPr>
          <w:p w:rsidR="00D92EBE" w:rsidRPr="00C72EBB" w:rsidRDefault="00D92EBE" w:rsidP="00C72EBB">
            <w:pPr>
              <w:rPr>
                <w:rFonts w:ascii="Arial" w:eastAsia="Times New Roman" w:hAnsi="Arial" w:cs="Arial"/>
                <w:color w:val="000000"/>
                <w:sz w:val="18"/>
                <w:szCs w:val="18"/>
              </w:rPr>
            </w:pPr>
          </w:p>
        </w:tc>
        <w:tc>
          <w:tcPr>
            <w:tcW w:w="1372" w:type="dxa"/>
            <w:shd w:val="clear" w:color="auto" w:fill="D9D9D9" w:themeFill="background1" w:themeFillShade="D9"/>
          </w:tcPr>
          <w:p w:rsidR="00D92EBE" w:rsidRPr="00C72EBB" w:rsidRDefault="00D92EBE" w:rsidP="00C72EBB">
            <w:pPr>
              <w:rPr>
                <w:rFonts w:ascii="Arial" w:eastAsia="Times New Roman" w:hAnsi="Arial" w:cs="Arial"/>
                <w:color w:val="000000"/>
                <w:sz w:val="18"/>
                <w:szCs w:val="18"/>
              </w:rPr>
            </w:pPr>
          </w:p>
        </w:tc>
        <w:tc>
          <w:tcPr>
            <w:tcW w:w="3261" w:type="dxa"/>
            <w:shd w:val="clear" w:color="auto" w:fill="D9D9D9" w:themeFill="background1" w:themeFillShade="D9"/>
            <w:hideMark/>
          </w:tcPr>
          <w:p w:rsidR="00D92EBE" w:rsidRPr="00C72EBB" w:rsidRDefault="00D92EBE" w:rsidP="00C72EBB">
            <w:pPr>
              <w:rPr>
                <w:rFonts w:ascii="Arial" w:eastAsia="Times New Roman" w:hAnsi="Arial" w:cs="Arial"/>
                <w:color w:val="000000"/>
                <w:sz w:val="18"/>
                <w:szCs w:val="18"/>
              </w:rPr>
            </w:pPr>
          </w:p>
        </w:tc>
        <w:tc>
          <w:tcPr>
            <w:tcW w:w="1275" w:type="dxa"/>
            <w:shd w:val="clear" w:color="auto" w:fill="D9D9D9" w:themeFill="background1" w:themeFillShade="D9"/>
          </w:tcPr>
          <w:p w:rsidR="00D92EBE" w:rsidRPr="00C72EBB" w:rsidRDefault="00D92EBE" w:rsidP="00C72EBB">
            <w:pPr>
              <w:rPr>
                <w:rFonts w:ascii="Arial" w:eastAsia="Times New Roman" w:hAnsi="Arial" w:cs="Arial"/>
                <w:color w:val="000000"/>
                <w:sz w:val="18"/>
                <w:szCs w:val="18"/>
              </w:rPr>
            </w:pPr>
          </w:p>
        </w:tc>
        <w:tc>
          <w:tcPr>
            <w:tcW w:w="3544" w:type="dxa"/>
            <w:shd w:val="clear" w:color="auto" w:fill="D9D9D9" w:themeFill="background1" w:themeFillShade="D9"/>
          </w:tcPr>
          <w:p w:rsidR="00D92EBE" w:rsidRPr="00C72EBB" w:rsidRDefault="00D92EBE" w:rsidP="00C72EBB">
            <w:pPr>
              <w:rPr>
                <w:rFonts w:ascii="Arial" w:eastAsia="Times New Roman" w:hAnsi="Arial" w:cs="Arial"/>
                <w:color w:val="000000"/>
                <w:sz w:val="18"/>
                <w:szCs w:val="18"/>
              </w:rPr>
            </w:pPr>
          </w:p>
        </w:tc>
      </w:tr>
      <w:tr w:rsidR="00D92EBE" w:rsidRPr="00C72EBB" w:rsidTr="00D92EBE">
        <w:trPr>
          <w:trHeight w:val="325"/>
        </w:trPr>
        <w:tc>
          <w:tcPr>
            <w:tcW w:w="1462" w:type="dxa"/>
            <w:shd w:val="clear" w:color="auto" w:fill="auto"/>
          </w:tcPr>
          <w:p w:rsidR="00D92EBE" w:rsidRPr="00C72EBB" w:rsidRDefault="00D92EBE" w:rsidP="003F541A">
            <w:pPr>
              <w:ind w:left="-68"/>
              <w:rPr>
                <w:rFonts w:ascii="Arial" w:hAnsi="Arial" w:cs="Arial"/>
                <w:sz w:val="18"/>
                <w:szCs w:val="18"/>
              </w:rPr>
            </w:pPr>
            <w:r w:rsidRPr="00C72EBB">
              <w:rPr>
                <w:rFonts w:ascii="Arial" w:hAnsi="Arial" w:cs="Arial"/>
                <w:sz w:val="18"/>
                <w:szCs w:val="18"/>
              </w:rPr>
              <w:t xml:space="preserve">Food </w:t>
            </w:r>
          </w:p>
        </w:tc>
        <w:tc>
          <w:tcPr>
            <w:tcW w:w="992" w:type="dxa"/>
            <w:shd w:val="clear" w:color="auto" w:fill="auto"/>
            <w:vAlign w:val="center"/>
          </w:tcPr>
          <w:p w:rsidR="00D92EBE" w:rsidRPr="0028633C" w:rsidRDefault="00D92EBE" w:rsidP="0028633C">
            <w:pPr>
              <w:jc w:val="center"/>
              <w:rPr>
                <w:rFonts w:ascii="Arial" w:eastAsia="Times New Roman" w:hAnsi="Arial" w:cs="Arial"/>
                <w:bCs/>
                <w:sz w:val="18"/>
                <w:szCs w:val="18"/>
              </w:rPr>
            </w:pPr>
            <w:r w:rsidRPr="0028633C">
              <w:rPr>
                <w:rFonts w:ascii="Arial" w:eastAsia="Times New Roman" w:hAnsi="Arial" w:cs="Arial"/>
                <w:bCs/>
                <w:sz w:val="40"/>
                <w:szCs w:val="18"/>
              </w:rPr>
              <w:sym w:font="Wingdings" w:char="F0FC"/>
            </w:r>
          </w:p>
        </w:tc>
        <w:tc>
          <w:tcPr>
            <w:tcW w:w="900" w:type="dxa"/>
            <w:shd w:val="clear" w:color="auto" w:fill="auto"/>
            <w:vAlign w:val="center"/>
            <w:hideMark/>
          </w:tcPr>
          <w:p w:rsidR="00D92EBE" w:rsidRPr="00C72EBB" w:rsidRDefault="00D92EBE" w:rsidP="0028633C">
            <w:pPr>
              <w:jc w:val="center"/>
              <w:rPr>
                <w:rFonts w:ascii="Arial" w:eastAsia="Times New Roman" w:hAnsi="Arial" w:cs="Arial"/>
                <w:color w:val="000000"/>
                <w:sz w:val="18"/>
                <w:szCs w:val="18"/>
              </w:rPr>
            </w:pPr>
            <w:r w:rsidRPr="0028633C">
              <w:rPr>
                <w:rFonts w:ascii="Arial" w:eastAsia="Times New Roman" w:hAnsi="Arial" w:cs="Arial"/>
                <w:bCs/>
                <w:sz w:val="40"/>
                <w:szCs w:val="18"/>
              </w:rPr>
              <w:sym w:font="Wingdings" w:char="F0FC"/>
            </w:r>
          </w:p>
        </w:tc>
        <w:tc>
          <w:tcPr>
            <w:tcW w:w="1080" w:type="dxa"/>
            <w:shd w:val="clear" w:color="auto" w:fill="auto"/>
            <w:vAlign w:val="center"/>
            <w:hideMark/>
          </w:tcPr>
          <w:p w:rsidR="00D92EBE" w:rsidRPr="00C72EBB" w:rsidRDefault="00D92EBE" w:rsidP="0028633C">
            <w:pPr>
              <w:jc w:val="center"/>
              <w:rPr>
                <w:rFonts w:ascii="Arial" w:eastAsia="Times New Roman" w:hAnsi="Arial" w:cs="Arial"/>
                <w:color w:val="000000"/>
                <w:sz w:val="18"/>
                <w:szCs w:val="18"/>
              </w:rPr>
            </w:pPr>
            <w:r w:rsidRPr="0028633C">
              <w:rPr>
                <w:rFonts w:ascii="Arial" w:eastAsia="Times New Roman" w:hAnsi="Arial" w:cs="Arial"/>
                <w:bCs/>
                <w:sz w:val="40"/>
                <w:szCs w:val="18"/>
              </w:rPr>
              <w:sym w:font="Wingdings" w:char="F0FC"/>
            </w:r>
          </w:p>
        </w:tc>
        <w:tc>
          <w:tcPr>
            <w:tcW w:w="900" w:type="dxa"/>
            <w:shd w:val="clear" w:color="auto" w:fill="auto"/>
            <w:vAlign w:val="center"/>
            <w:hideMark/>
          </w:tcPr>
          <w:p w:rsidR="00D92EBE" w:rsidRPr="00C72EBB" w:rsidRDefault="00D92EBE" w:rsidP="0028633C">
            <w:pPr>
              <w:jc w:val="center"/>
              <w:rPr>
                <w:rFonts w:ascii="Arial" w:eastAsia="Times New Roman" w:hAnsi="Arial" w:cs="Arial"/>
                <w:color w:val="000000"/>
                <w:sz w:val="18"/>
                <w:szCs w:val="18"/>
              </w:rPr>
            </w:pPr>
            <w:r w:rsidRPr="0028633C">
              <w:rPr>
                <w:rFonts w:ascii="Arial" w:eastAsia="Times New Roman" w:hAnsi="Arial" w:cs="Arial"/>
                <w:bCs/>
                <w:sz w:val="40"/>
                <w:szCs w:val="18"/>
              </w:rPr>
              <w:sym w:font="Wingdings" w:char="F0FC"/>
            </w:r>
          </w:p>
        </w:tc>
        <w:tc>
          <w:tcPr>
            <w:tcW w:w="1372" w:type="dxa"/>
            <w:vAlign w:val="center"/>
          </w:tcPr>
          <w:p w:rsidR="00D92EBE" w:rsidRPr="00C72EBB" w:rsidRDefault="00D92EBE" w:rsidP="0028633C">
            <w:pPr>
              <w:jc w:val="center"/>
              <w:rPr>
                <w:rFonts w:ascii="Arial" w:eastAsia="Times New Roman" w:hAnsi="Arial" w:cs="Arial"/>
                <w:color w:val="000000"/>
                <w:sz w:val="18"/>
                <w:szCs w:val="18"/>
              </w:rPr>
            </w:pPr>
            <w:r w:rsidRPr="0028633C">
              <w:rPr>
                <w:rFonts w:ascii="Arial" w:eastAsia="Times New Roman" w:hAnsi="Arial" w:cs="Arial"/>
                <w:color w:val="000000"/>
                <w:sz w:val="44"/>
                <w:szCs w:val="18"/>
              </w:rPr>
              <w:sym w:font="Wingdings" w:char="F0AB"/>
            </w:r>
          </w:p>
        </w:tc>
        <w:tc>
          <w:tcPr>
            <w:tcW w:w="3261" w:type="dxa"/>
            <w:shd w:val="clear" w:color="auto" w:fill="auto"/>
            <w:hideMark/>
          </w:tcPr>
          <w:p w:rsidR="00D92EBE" w:rsidRDefault="00D92EBE" w:rsidP="00C72EBB">
            <w:pPr>
              <w:rPr>
                <w:rFonts w:ascii="Arial" w:eastAsia="Times New Roman" w:hAnsi="Arial" w:cs="Arial"/>
                <w:color w:val="000000"/>
                <w:sz w:val="18"/>
                <w:szCs w:val="18"/>
              </w:rPr>
            </w:pPr>
            <w:r>
              <w:rPr>
                <w:rFonts w:ascii="Arial" w:eastAsia="Times New Roman" w:hAnsi="Arial" w:cs="Arial"/>
                <w:color w:val="000000"/>
                <w:sz w:val="18"/>
                <w:szCs w:val="18"/>
              </w:rPr>
              <w:t>Farms provide food but also other services through environmental payments scheme</w:t>
            </w:r>
          </w:p>
          <w:p w:rsidR="00D92EBE" w:rsidRDefault="00D92EBE" w:rsidP="00C72EBB">
            <w:pPr>
              <w:rPr>
                <w:rFonts w:ascii="Arial" w:eastAsia="Times New Roman" w:hAnsi="Arial" w:cs="Arial"/>
                <w:color w:val="000000"/>
                <w:sz w:val="18"/>
                <w:szCs w:val="18"/>
              </w:rPr>
            </w:pPr>
          </w:p>
          <w:p w:rsidR="00D92EBE" w:rsidRPr="00C72EBB" w:rsidRDefault="00D92EBE" w:rsidP="00C72EBB">
            <w:pPr>
              <w:rPr>
                <w:rFonts w:ascii="Arial" w:eastAsia="Times New Roman" w:hAnsi="Arial" w:cs="Arial"/>
                <w:color w:val="000000"/>
                <w:sz w:val="18"/>
                <w:szCs w:val="18"/>
              </w:rPr>
            </w:pPr>
          </w:p>
        </w:tc>
        <w:tc>
          <w:tcPr>
            <w:tcW w:w="1275" w:type="dxa"/>
            <w:vAlign w:val="center"/>
          </w:tcPr>
          <w:p w:rsidR="00D92EBE" w:rsidRPr="0028633C" w:rsidRDefault="00D92EBE" w:rsidP="0028633C">
            <w:pPr>
              <w:jc w:val="center"/>
              <w:rPr>
                <w:rFonts w:ascii="Arial" w:eastAsia="Times New Roman" w:hAnsi="Arial" w:cs="Arial"/>
                <w:color w:val="000000"/>
                <w:sz w:val="40"/>
                <w:szCs w:val="40"/>
              </w:rPr>
            </w:pPr>
            <w:r w:rsidRPr="0028633C">
              <w:rPr>
                <w:rFonts w:ascii="Arial" w:eastAsia="Times New Roman" w:hAnsi="Arial" w:cs="Arial"/>
                <w:color w:val="000000"/>
                <w:sz w:val="40"/>
                <w:szCs w:val="40"/>
              </w:rPr>
              <w:sym w:font="Wingdings" w:char="F0F1"/>
            </w:r>
          </w:p>
        </w:tc>
        <w:tc>
          <w:tcPr>
            <w:tcW w:w="3544" w:type="dxa"/>
          </w:tcPr>
          <w:p w:rsidR="00D92EBE" w:rsidRDefault="00D92EBE" w:rsidP="00C72EBB">
            <w:pPr>
              <w:rPr>
                <w:rFonts w:ascii="Arial" w:eastAsia="Times New Roman" w:hAnsi="Arial" w:cs="Arial"/>
                <w:color w:val="000000"/>
                <w:sz w:val="18"/>
                <w:szCs w:val="18"/>
              </w:rPr>
            </w:pPr>
            <w:r>
              <w:rPr>
                <w:rFonts w:ascii="Arial" w:eastAsia="Times New Roman" w:hAnsi="Arial" w:cs="Arial"/>
                <w:color w:val="000000"/>
                <w:sz w:val="18"/>
                <w:szCs w:val="18"/>
              </w:rPr>
              <w:t>Increase in availability of local produce</w:t>
            </w:r>
          </w:p>
        </w:tc>
      </w:tr>
      <w:tr w:rsidR="00D92EBE" w:rsidRPr="00C72EBB" w:rsidTr="00D92EBE">
        <w:trPr>
          <w:trHeight w:val="280"/>
        </w:trPr>
        <w:tc>
          <w:tcPr>
            <w:tcW w:w="1462" w:type="dxa"/>
            <w:shd w:val="clear" w:color="auto" w:fill="auto"/>
          </w:tcPr>
          <w:p w:rsidR="00D92EBE" w:rsidRPr="00C72EBB" w:rsidRDefault="00D92EBE" w:rsidP="003F541A">
            <w:pPr>
              <w:ind w:left="-68"/>
              <w:rPr>
                <w:rFonts w:ascii="Arial" w:hAnsi="Arial" w:cs="Arial"/>
                <w:sz w:val="18"/>
                <w:szCs w:val="18"/>
              </w:rPr>
            </w:pPr>
            <w:r w:rsidRPr="00C72EBB">
              <w:rPr>
                <w:rFonts w:ascii="Arial" w:hAnsi="Arial" w:cs="Arial"/>
                <w:sz w:val="18"/>
                <w:szCs w:val="18"/>
              </w:rPr>
              <w:t xml:space="preserve">Timber and other </w:t>
            </w:r>
            <w:r>
              <w:rPr>
                <w:rFonts w:ascii="Arial" w:hAnsi="Arial" w:cs="Arial"/>
                <w:sz w:val="18"/>
                <w:szCs w:val="18"/>
              </w:rPr>
              <w:t>raw</w:t>
            </w:r>
            <w:r w:rsidRPr="00C72EBB">
              <w:rPr>
                <w:rFonts w:ascii="Arial" w:hAnsi="Arial" w:cs="Arial"/>
                <w:sz w:val="18"/>
                <w:szCs w:val="18"/>
              </w:rPr>
              <w:t xml:space="preserve"> products</w:t>
            </w:r>
          </w:p>
        </w:tc>
        <w:tc>
          <w:tcPr>
            <w:tcW w:w="992" w:type="dxa"/>
            <w:shd w:val="clear" w:color="auto" w:fill="auto"/>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900" w:type="dxa"/>
            <w:shd w:val="clear" w:color="auto" w:fill="auto"/>
            <w:vAlign w:val="center"/>
            <w:hideMark/>
          </w:tcPr>
          <w:p w:rsidR="00D92EBE" w:rsidRPr="00C72EBB" w:rsidRDefault="00D92EBE" w:rsidP="0028633C">
            <w:pPr>
              <w:jc w:val="center"/>
              <w:rPr>
                <w:rFonts w:ascii="Arial" w:eastAsia="Times New Roman" w:hAnsi="Arial" w:cs="Arial"/>
                <w:color w:val="000000"/>
                <w:sz w:val="18"/>
                <w:szCs w:val="18"/>
              </w:rPr>
            </w:pPr>
          </w:p>
        </w:tc>
        <w:tc>
          <w:tcPr>
            <w:tcW w:w="1080" w:type="dxa"/>
            <w:shd w:val="clear" w:color="auto" w:fill="auto"/>
            <w:vAlign w:val="center"/>
            <w:hideMark/>
          </w:tcPr>
          <w:p w:rsidR="00D92EBE" w:rsidRPr="00C72EBB" w:rsidRDefault="00D92EBE" w:rsidP="0028633C">
            <w:pPr>
              <w:jc w:val="center"/>
              <w:rPr>
                <w:rFonts w:ascii="Arial" w:eastAsia="Times New Roman" w:hAnsi="Arial" w:cs="Arial"/>
                <w:color w:val="000000"/>
                <w:sz w:val="18"/>
                <w:szCs w:val="18"/>
              </w:rPr>
            </w:pPr>
          </w:p>
        </w:tc>
        <w:tc>
          <w:tcPr>
            <w:tcW w:w="900" w:type="dxa"/>
            <w:shd w:val="clear" w:color="auto" w:fill="auto"/>
            <w:vAlign w:val="center"/>
            <w:hideMark/>
          </w:tcPr>
          <w:p w:rsidR="00D92EBE" w:rsidRPr="00C72EBB" w:rsidRDefault="00D92EBE" w:rsidP="0028633C">
            <w:pPr>
              <w:jc w:val="center"/>
              <w:rPr>
                <w:rFonts w:ascii="Arial" w:eastAsia="Times New Roman" w:hAnsi="Arial" w:cs="Arial"/>
                <w:color w:val="000000"/>
                <w:sz w:val="18"/>
                <w:szCs w:val="18"/>
              </w:rPr>
            </w:pPr>
            <w:r w:rsidRPr="0028633C">
              <w:rPr>
                <w:rFonts w:ascii="Arial" w:eastAsia="Times New Roman" w:hAnsi="Arial" w:cs="Arial"/>
                <w:bCs/>
                <w:sz w:val="40"/>
                <w:szCs w:val="18"/>
              </w:rPr>
              <w:sym w:font="Wingdings" w:char="F0FC"/>
            </w:r>
          </w:p>
        </w:tc>
        <w:tc>
          <w:tcPr>
            <w:tcW w:w="1372" w:type="dxa"/>
            <w:vAlign w:val="center"/>
          </w:tcPr>
          <w:p w:rsidR="00D92EBE" w:rsidRPr="00C72EBB" w:rsidRDefault="00D92EBE" w:rsidP="0028633C">
            <w:pPr>
              <w:jc w:val="center"/>
              <w:rPr>
                <w:rFonts w:ascii="Arial" w:eastAsia="Times New Roman" w:hAnsi="Arial" w:cs="Arial"/>
                <w:color w:val="000000"/>
                <w:sz w:val="18"/>
                <w:szCs w:val="18"/>
              </w:rPr>
            </w:pPr>
            <w:bookmarkStart w:id="0" w:name="_GoBack"/>
            <w:bookmarkEnd w:id="0"/>
          </w:p>
        </w:tc>
        <w:tc>
          <w:tcPr>
            <w:tcW w:w="3261" w:type="dxa"/>
            <w:shd w:val="clear" w:color="auto" w:fill="auto"/>
            <w:hideMark/>
          </w:tcPr>
          <w:p w:rsidR="00D92EBE" w:rsidRPr="00C72EBB" w:rsidRDefault="00D92EBE" w:rsidP="003F541A">
            <w:pPr>
              <w:rPr>
                <w:rFonts w:ascii="Arial" w:eastAsia="Times New Roman" w:hAnsi="Arial" w:cs="Arial"/>
                <w:color w:val="000000"/>
                <w:sz w:val="18"/>
                <w:szCs w:val="18"/>
              </w:rPr>
            </w:pPr>
            <w:r>
              <w:rPr>
                <w:rFonts w:ascii="Arial" w:eastAsia="Times New Roman" w:hAnsi="Arial" w:cs="Arial"/>
                <w:color w:val="000000"/>
                <w:sz w:val="18"/>
                <w:szCs w:val="18"/>
              </w:rPr>
              <w:t>Timber is produced but hard to source locally</w:t>
            </w:r>
          </w:p>
        </w:tc>
        <w:tc>
          <w:tcPr>
            <w:tcW w:w="1275" w:type="dxa"/>
            <w:vAlign w:val="center"/>
          </w:tcPr>
          <w:p w:rsidR="00D92EBE" w:rsidRPr="0028633C" w:rsidRDefault="00D92EBE" w:rsidP="0028633C">
            <w:pPr>
              <w:jc w:val="center"/>
              <w:rPr>
                <w:rFonts w:ascii="Arial" w:eastAsia="Times New Roman" w:hAnsi="Arial" w:cs="Arial"/>
                <w:color w:val="000000"/>
                <w:sz w:val="40"/>
                <w:szCs w:val="40"/>
              </w:rPr>
            </w:pPr>
          </w:p>
        </w:tc>
        <w:tc>
          <w:tcPr>
            <w:tcW w:w="3544" w:type="dxa"/>
          </w:tcPr>
          <w:p w:rsidR="00D92EBE" w:rsidRDefault="00D92EBE" w:rsidP="003F541A">
            <w:pPr>
              <w:rPr>
                <w:rFonts w:ascii="Arial" w:eastAsia="Times New Roman" w:hAnsi="Arial" w:cs="Arial"/>
                <w:color w:val="000000"/>
                <w:sz w:val="18"/>
                <w:szCs w:val="18"/>
              </w:rPr>
            </w:pPr>
          </w:p>
          <w:p w:rsidR="00D92EBE" w:rsidRDefault="00D92EBE" w:rsidP="003F541A">
            <w:pPr>
              <w:rPr>
                <w:rFonts w:ascii="Arial" w:eastAsia="Times New Roman" w:hAnsi="Arial" w:cs="Arial"/>
                <w:color w:val="000000"/>
                <w:sz w:val="18"/>
                <w:szCs w:val="18"/>
              </w:rPr>
            </w:pPr>
          </w:p>
          <w:p w:rsidR="00D92EBE" w:rsidRPr="00C72EBB" w:rsidRDefault="00D92EBE" w:rsidP="003F541A">
            <w:pPr>
              <w:rPr>
                <w:rFonts w:ascii="Arial" w:eastAsia="Times New Roman" w:hAnsi="Arial" w:cs="Arial"/>
                <w:color w:val="000000"/>
                <w:sz w:val="18"/>
                <w:szCs w:val="18"/>
              </w:rPr>
            </w:pPr>
          </w:p>
        </w:tc>
      </w:tr>
      <w:tr w:rsidR="00D92EBE" w:rsidRPr="00C72EBB" w:rsidTr="00D92EBE">
        <w:trPr>
          <w:trHeight w:val="300"/>
        </w:trPr>
        <w:tc>
          <w:tcPr>
            <w:tcW w:w="1462" w:type="dxa"/>
            <w:shd w:val="clear" w:color="auto" w:fill="auto"/>
          </w:tcPr>
          <w:p w:rsidR="00D92EBE" w:rsidRPr="00C72EBB" w:rsidRDefault="00D92EBE" w:rsidP="003F541A">
            <w:pPr>
              <w:ind w:left="-68"/>
              <w:rPr>
                <w:rFonts w:ascii="Arial" w:hAnsi="Arial" w:cs="Arial"/>
                <w:sz w:val="18"/>
                <w:szCs w:val="18"/>
              </w:rPr>
            </w:pPr>
            <w:r w:rsidRPr="00C72EBB">
              <w:rPr>
                <w:rFonts w:ascii="Arial" w:hAnsi="Arial" w:cs="Arial"/>
                <w:sz w:val="18"/>
                <w:szCs w:val="18"/>
              </w:rPr>
              <w:t xml:space="preserve">Biomass fuel </w:t>
            </w:r>
            <w:r>
              <w:rPr>
                <w:rFonts w:ascii="Arial" w:hAnsi="Arial" w:cs="Arial"/>
                <w:sz w:val="18"/>
                <w:szCs w:val="18"/>
              </w:rPr>
              <w:t>/ renewable energy</w:t>
            </w:r>
          </w:p>
        </w:tc>
        <w:tc>
          <w:tcPr>
            <w:tcW w:w="992" w:type="dxa"/>
            <w:shd w:val="clear" w:color="auto" w:fill="auto"/>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900" w:type="dxa"/>
            <w:shd w:val="clear" w:color="auto" w:fill="auto"/>
            <w:vAlign w:val="center"/>
            <w:hideMark/>
          </w:tcPr>
          <w:p w:rsidR="00D92EBE" w:rsidRPr="00C72EBB" w:rsidRDefault="00D92EBE" w:rsidP="0028633C">
            <w:pPr>
              <w:jc w:val="center"/>
              <w:rPr>
                <w:rFonts w:ascii="Arial" w:eastAsia="Times New Roman" w:hAnsi="Arial" w:cs="Arial"/>
                <w:color w:val="000000"/>
                <w:sz w:val="18"/>
                <w:szCs w:val="18"/>
              </w:rPr>
            </w:pPr>
          </w:p>
        </w:tc>
        <w:tc>
          <w:tcPr>
            <w:tcW w:w="1080" w:type="dxa"/>
            <w:shd w:val="clear" w:color="auto" w:fill="auto"/>
            <w:vAlign w:val="center"/>
            <w:hideMark/>
          </w:tcPr>
          <w:p w:rsidR="00D92EBE" w:rsidRPr="00C72EBB" w:rsidRDefault="00D92EBE" w:rsidP="0028633C">
            <w:pPr>
              <w:jc w:val="center"/>
              <w:rPr>
                <w:rFonts w:ascii="Arial" w:eastAsia="Times New Roman" w:hAnsi="Arial" w:cs="Arial"/>
                <w:color w:val="000000"/>
                <w:sz w:val="18"/>
                <w:szCs w:val="18"/>
              </w:rPr>
            </w:pPr>
          </w:p>
        </w:tc>
        <w:tc>
          <w:tcPr>
            <w:tcW w:w="900" w:type="dxa"/>
            <w:shd w:val="clear" w:color="auto" w:fill="auto"/>
            <w:vAlign w:val="center"/>
            <w:hideMark/>
          </w:tcPr>
          <w:p w:rsidR="00D92EBE" w:rsidRPr="00C72EBB" w:rsidRDefault="00D92EBE" w:rsidP="0028633C">
            <w:pPr>
              <w:jc w:val="center"/>
              <w:rPr>
                <w:rFonts w:ascii="Arial" w:eastAsia="Times New Roman" w:hAnsi="Arial" w:cs="Arial"/>
                <w:color w:val="000000"/>
                <w:sz w:val="18"/>
                <w:szCs w:val="18"/>
              </w:rPr>
            </w:pPr>
          </w:p>
        </w:tc>
        <w:tc>
          <w:tcPr>
            <w:tcW w:w="1372" w:type="dxa"/>
            <w:vAlign w:val="center"/>
          </w:tcPr>
          <w:p w:rsidR="00D92EBE" w:rsidRPr="00C72EBB" w:rsidRDefault="00D92EBE" w:rsidP="0028633C">
            <w:pPr>
              <w:jc w:val="center"/>
              <w:rPr>
                <w:rFonts w:ascii="Arial" w:eastAsia="Times New Roman" w:hAnsi="Arial" w:cs="Arial"/>
                <w:color w:val="000000"/>
                <w:sz w:val="18"/>
                <w:szCs w:val="18"/>
              </w:rPr>
            </w:pPr>
          </w:p>
        </w:tc>
        <w:tc>
          <w:tcPr>
            <w:tcW w:w="3261" w:type="dxa"/>
            <w:shd w:val="clear" w:color="auto" w:fill="auto"/>
            <w:hideMark/>
          </w:tcPr>
          <w:p w:rsidR="00D92EBE" w:rsidRDefault="00D92EBE" w:rsidP="003F541A">
            <w:pPr>
              <w:rPr>
                <w:rFonts w:ascii="Arial" w:eastAsia="Times New Roman" w:hAnsi="Arial" w:cs="Arial"/>
                <w:color w:val="000000"/>
                <w:sz w:val="18"/>
                <w:szCs w:val="18"/>
              </w:rPr>
            </w:pPr>
          </w:p>
          <w:p w:rsidR="00D92EBE" w:rsidRDefault="00D92EBE" w:rsidP="003F541A">
            <w:pPr>
              <w:rPr>
                <w:rFonts w:ascii="Arial" w:eastAsia="Times New Roman" w:hAnsi="Arial" w:cs="Arial"/>
                <w:color w:val="000000"/>
                <w:sz w:val="18"/>
                <w:szCs w:val="18"/>
              </w:rPr>
            </w:pPr>
          </w:p>
          <w:p w:rsidR="00D92EBE" w:rsidRPr="00C72EBB" w:rsidRDefault="00D92EBE" w:rsidP="003F541A">
            <w:pPr>
              <w:rPr>
                <w:rFonts w:ascii="Arial" w:eastAsia="Times New Roman" w:hAnsi="Arial" w:cs="Arial"/>
                <w:color w:val="000000"/>
                <w:sz w:val="18"/>
                <w:szCs w:val="18"/>
              </w:rPr>
            </w:pPr>
          </w:p>
        </w:tc>
        <w:tc>
          <w:tcPr>
            <w:tcW w:w="1275" w:type="dxa"/>
            <w:vAlign w:val="center"/>
          </w:tcPr>
          <w:p w:rsidR="00D92EBE" w:rsidRPr="0028633C" w:rsidRDefault="00D92EBE" w:rsidP="0028633C">
            <w:pPr>
              <w:jc w:val="center"/>
              <w:rPr>
                <w:rFonts w:ascii="Arial" w:eastAsia="Times New Roman" w:hAnsi="Arial" w:cs="Arial"/>
                <w:color w:val="000000"/>
                <w:sz w:val="40"/>
                <w:szCs w:val="40"/>
              </w:rPr>
            </w:pPr>
          </w:p>
        </w:tc>
        <w:tc>
          <w:tcPr>
            <w:tcW w:w="3544" w:type="dxa"/>
          </w:tcPr>
          <w:p w:rsidR="00D92EBE" w:rsidRDefault="00D92EBE" w:rsidP="003F541A">
            <w:pPr>
              <w:rPr>
                <w:rFonts w:ascii="Arial" w:eastAsia="Times New Roman" w:hAnsi="Arial" w:cs="Arial"/>
                <w:color w:val="000000"/>
                <w:sz w:val="18"/>
                <w:szCs w:val="18"/>
              </w:rPr>
            </w:pPr>
            <w:r>
              <w:rPr>
                <w:rFonts w:ascii="Arial" w:eastAsia="Times New Roman" w:hAnsi="Arial" w:cs="Arial"/>
                <w:color w:val="000000"/>
                <w:sz w:val="18"/>
                <w:szCs w:val="18"/>
              </w:rPr>
              <w:t>More renewable energy and local interest in this</w:t>
            </w:r>
          </w:p>
        </w:tc>
      </w:tr>
      <w:tr w:rsidR="00D92EBE" w:rsidRPr="00C72EBB" w:rsidTr="00D92EBE">
        <w:trPr>
          <w:trHeight w:val="280"/>
        </w:trPr>
        <w:tc>
          <w:tcPr>
            <w:tcW w:w="1462" w:type="dxa"/>
            <w:shd w:val="clear" w:color="auto" w:fill="auto"/>
          </w:tcPr>
          <w:p w:rsidR="00D92EBE" w:rsidRPr="00C72EBB" w:rsidRDefault="00D92EBE" w:rsidP="003F541A">
            <w:pPr>
              <w:ind w:left="-68"/>
              <w:rPr>
                <w:rFonts w:ascii="Arial" w:hAnsi="Arial" w:cs="Arial"/>
                <w:sz w:val="18"/>
                <w:szCs w:val="18"/>
              </w:rPr>
            </w:pPr>
            <w:r w:rsidRPr="00C72EBB">
              <w:rPr>
                <w:rFonts w:ascii="Arial" w:hAnsi="Arial" w:cs="Arial"/>
                <w:sz w:val="18"/>
                <w:szCs w:val="18"/>
              </w:rPr>
              <w:t xml:space="preserve">Fresh water </w:t>
            </w:r>
          </w:p>
        </w:tc>
        <w:tc>
          <w:tcPr>
            <w:tcW w:w="992" w:type="dxa"/>
            <w:shd w:val="clear" w:color="auto" w:fill="auto"/>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r w:rsidRPr="0028633C">
              <w:rPr>
                <w:rFonts w:ascii="Arial" w:eastAsia="Times New Roman" w:hAnsi="Arial" w:cs="Arial"/>
                <w:bCs/>
                <w:sz w:val="40"/>
                <w:szCs w:val="18"/>
                <w:vertAlign w:val="superscript"/>
              </w:rPr>
              <w:t>?</w:t>
            </w:r>
          </w:p>
        </w:tc>
        <w:tc>
          <w:tcPr>
            <w:tcW w:w="900" w:type="dxa"/>
            <w:shd w:val="clear" w:color="auto" w:fill="auto"/>
            <w:vAlign w:val="center"/>
            <w:hideMark/>
          </w:tcPr>
          <w:p w:rsidR="00D92EBE" w:rsidRPr="00C72EBB" w:rsidRDefault="00D92EBE" w:rsidP="0028633C">
            <w:pPr>
              <w:jc w:val="center"/>
              <w:rPr>
                <w:rFonts w:ascii="Arial" w:eastAsia="Times New Roman" w:hAnsi="Arial" w:cs="Arial"/>
                <w:color w:val="000000"/>
                <w:sz w:val="18"/>
                <w:szCs w:val="18"/>
              </w:rPr>
            </w:pPr>
            <w:r w:rsidRPr="0028633C">
              <w:rPr>
                <w:rFonts w:ascii="Arial" w:eastAsia="Times New Roman" w:hAnsi="Arial" w:cs="Arial"/>
                <w:bCs/>
                <w:sz w:val="40"/>
                <w:szCs w:val="18"/>
              </w:rPr>
              <w:sym w:font="Wingdings" w:char="F0FC"/>
            </w:r>
          </w:p>
        </w:tc>
        <w:tc>
          <w:tcPr>
            <w:tcW w:w="1080" w:type="dxa"/>
            <w:shd w:val="clear" w:color="auto" w:fill="auto"/>
            <w:vAlign w:val="center"/>
            <w:hideMark/>
          </w:tcPr>
          <w:p w:rsidR="00D92EBE" w:rsidRPr="00C72EBB" w:rsidRDefault="00D92EBE" w:rsidP="0028633C">
            <w:pPr>
              <w:jc w:val="center"/>
              <w:rPr>
                <w:rFonts w:ascii="Arial" w:eastAsia="Times New Roman" w:hAnsi="Arial" w:cs="Arial"/>
                <w:color w:val="000000"/>
                <w:sz w:val="18"/>
                <w:szCs w:val="18"/>
              </w:rPr>
            </w:pPr>
          </w:p>
        </w:tc>
        <w:tc>
          <w:tcPr>
            <w:tcW w:w="900" w:type="dxa"/>
            <w:shd w:val="clear" w:color="auto" w:fill="auto"/>
            <w:vAlign w:val="center"/>
            <w:hideMark/>
          </w:tcPr>
          <w:p w:rsidR="00D92EBE" w:rsidRPr="00C72EBB" w:rsidRDefault="00D92EBE" w:rsidP="0028633C">
            <w:pPr>
              <w:jc w:val="center"/>
              <w:rPr>
                <w:rFonts w:ascii="Arial" w:eastAsia="Times New Roman" w:hAnsi="Arial" w:cs="Arial"/>
                <w:color w:val="000000"/>
                <w:sz w:val="18"/>
                <w:szCs w:val="18"/>
              </w:rPr>
            </w:pPr>
            <w:r w:rsidRPr="0028633C">
              <w:rPr>
                <w:rFonts w:ascii="Arial" w:eastAsia="Times New Roman" w:hAnsi="Arial" w:cs="Arial"/>
                <w:bCs/>
                <w:sz w:val="40"/>
                <w:szCs w:val="18"/>
              </w:rPr>
              <w:sym w:font="Wingdings" w:char="F0FC"/>
            </w:r>
          </w:p>
        </w:tc>
        <w:tc>
          <w:tcPr>
            <w:tcW w:w="1372" w:type="dxa"/>
            <w:vAlign w:val="center"/>
          </w:tcPr>
          <w:p w:rsidR="00D92EBE" w:rsidRPr="00C72EBB" w:rsidRDefault="00D92EBE" w:rsidP="0028633C">
            <w:pPr>
              <w:jc w:val="center"/>
              <w:rPr>
                <w:rFonts w:ascii="Arial" w:eastAsia="Times New Roman" w:hAnsi="Arial" w:cs="Arial"/>
                <w:color w:val="000000"/>
                <w:sz w:val="18"/>
                <w:szCs w:val="18"/>
              </w:rPr>
            </w:pPr>
          </w:p>
        </w:tc>
        <w:tc>
          <w:tcPr>
            <w:tcW w:w="3261" w:type="dxa"/>
            <w:shd w:val="clear" w:color="auto" w:fill="auto"/>
            <w:hideMark/>
          </w:tcPr>
          <w:p w:rsidR="00D92EBE" w:rsidRDefault="00D92EBE" w:rsidP="003F541A">
            <w:pPr>
              <w:rPr>
                <w:rFonts w:ascii="Arial" w:eastAsia="Times New Roman" w:hAnsi="Arial" w:cs="Arial"/>
                <w:color w:val="000000"/>
                <w:sz w:val="18"/>
                <w:szCs w:val="18"/>
              </w:rPr>
            </w:pPr>
          </w:p>
          <w:p w:rsidR="00D92EBE" w:rsidRDefault="00D92EBE" w:rsidP="003F541A">
            <w:pPr>
              <w:rPr>
                <w:rFonts w:ascii="Arial" w:eastAsia="Times New Roman" w:hAnsi="Arial" w:cs="Arial"/>
                <w:color w:val="000000"/>
                <w:sz w:val="18"/>
                <w:szCs w:val="18"/>
              </w:rPr>
            </w:pPr>
          </w:p>
          <w:p w:rsidR="00D92EBE" w:rsidRPr="00C72EBB" w:rsidRDefault="00D92EBE" w:rsidP="003F541A">
            <w:pPr>
              <w:rPr>
                <w:rFonts w:ascii="Arial" w:eastAsia="Times New Roman" w:hAnsi="Arial" w:cs="Arial"/>
                <w:color w:val="000000"/>
                <w:sz w:val="18"/>
                <w:szCs w:val="18"/>
              </w:rPr>
            </w:pPr>
          </w:p>
        </w:tc>
        <w:tc>
          <w:tcPr>
            <w:tcW w:w="1275" w:type="dxa"/>
            <w:vAlign w:val="center"/>
          </w:tcPr>
          <w:p w:rsidR="00D92EBE" w:rsidRPr="0028633C" w:rsidRDefault="00D92EBE" w:rsidP="0028633C">
            <w:pPr>
              <w:jc w:val="center"/>
              <w:rPr>
                <w:rFonts w:ascii="Arial" w:eastAsia="Times New Roman" w:hAnsi="Arial" w:cs="Arial"/>
                <w:color w:val="000000"/>
                <w:sz w:val="40"/>
                <w:szCs w:val="40"/>
              </w:rPr>
            </w:pPr>
          </w:p>
        </w:tc>
        <w:tc>
          <w:tcPr>
            <w:tcW w:w="3544" w:type="dxa"/>
          </w:tcPr>
          <w:p w:rsidR="00D92EBE" w:rsidRDefault="00D92EBE" w:rsidP="003F541A">
            <w:pPr>
              <w:rPr>
                <w:rFonts w:ascii="Arial" w:eastAsia="Times New Roman" w:hAnsi="Arial" w:cs="Arial"/>
                <w:color w:val="000000"/>
                <w:sz w:val="18"/>
                <w:szCs w:val="18"/>
              </w:rPr>
            </w:pPr>
          </w:p>
        </w:tc>
      </w:tr>
      <w:tr w:rsidR="00D92EBE" w:rsidRPr="00C72EBB" w:rsidTr="00D92EBE">
        <w:trPr>
          <w:trHeight w:val="315"/>
        </w:trPr>
        <w:tc>
          <w:tcPr>
            <w:tcW w:w="1462" w:type="dxa"/>
            <w:shd w:val="clear" w:color="auto" w:fill="auto"/>
          </w:tcPr>
          <w:p w:rsidR="00D92EBE" w:rsidRPr="00C72EBB" w:rsidRDefault="00D92EBE" w:rsidP="003F541A">
            <w:pPr>
              <w:ind w:left="-68"/>
              <w:rPr>
                <w:rFonts w:ascii="Arial" w:hAnsi="Arial" w:cs="Arial"/>
                <w:sz w:val="18"/>
                <w:szCs w:val="18"/>
              </w:rPr>
            </w:pPr>
            <w:r w:rsidRPr="00C72EBB">
              <w:rPr>
                <w:rFonts w:ascii="Arial" w:hAnsi="Arial" w:cs="Arial"/>
                <w:sz w:val="18"/>
                <w:szCs w:val="18"/>
              </w:rPr>
              <w:t xml:space="preserve">Genetic material </w:t>
            </w:r>
          </w:p>
        </w:tc>
        <w:tc>
          <w:tcPr>
            <w:tcW w:w="992" w:type="dxa"/>
            <w:shd w:val="clear" w:color="auto" w:fill="auto"/>
            <w:vAlign w:val="center"/>
            <w:hideMark/>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900" w:type="dxa"/>
            <w:shd w:val="clear" w:color="auto" w:fill="auto"/>
            <w:noWrap/>
            <w:vAlign w:val="center"/>
            <w:hideMark/>
          </w:tcPr>
          <w:p w:rsidR="00D92EBE" w:rsidRPr="00C72EBB" w:rsidRDefault="00D92EBE" w:rsidP="0028633C">
            <w:pPr>
              <w:jc w:val="center"/>
              <w:rPr>
                <w:rFonts w:ascii="Arial" w:eastAsia="Times New Roman" w:hAnsi="Arial" w:cs="Arial"/>
                <w:color w:val="000000"/>
                <w:sz w:val="18"/>
                <w:szCs w:val="18"/>
              </w:rPr>
            </w:pPr>
          </w:p>
        </w:tc>
        <w:tc>
          <w:tcPr>
            <w:tcW w:w="1080" w:type="dxa"/>
            <w:shd w:val="clear" w:color="auto" w:fill="auto"/>
            <w:noWrap/>
            <w:vAlign w:val="center"/>
            <w:hideMark/>
          </w:tcPr>
          <w:p w:rsidR="00D92EBE" w:rsidRPr="00C72EBB" w:rsidRDefault="00D92EBE" w:rsidP="0028633C">
            <w:pPr>
              <w:jc w:val="center"/>
              <w:rPr>
                <w:rFonts w:ascii="Arial" w:eastAsia="Times New Roman" w:hAnsi="Arial" w:cs="Arial"/>
                <w:color w:val="000000"/>
                <w:sz w:val="18"/>
                <w:szCs w:val="18"/>
              </w:rPr>
            </w:pPr>
          </w:p>
        </w:tc>
        <w:tc>
          <w:tcPr>
            <w:tcW w:w="900" w:type="dxa"/>
            <w:shd w:val="clear" w:color="auto" w:fill="auto"/>
            <w:noWrap/>
            <w:vAlign w:val="center"/>
            <w:hideMark/>
          </w:tcPr>
          <w:p w:rsidR="00D92EBE" w:rsidRPr="00C72EBB" w:rsidRDefault="00D92EBE" w:rsidP="0028633C">
            <w:pPr>
              <w:jc w:val="center"/>
              <w:rPr>
                <w:rFonts w:ascii="Arial" w:eastAsia="Times New Roman" w:hAnsi="Arial" w:cs="Arial"/>
                <w:color w:val="000000"/>
                <w:sz w:val="18"/>
                <w:szCs w:val="18"/>
              </w:rPr>
            </w:pPr>
          </w:p>
        </w:tc>
        <w:tc>
          <w:tcPr>
            <w:tcW w:w="1372" w:type="dxa"/>
            <w:vAlign w:val="center"/>
          </w:tcPr>
          <w:p w:rsidR="00D92EBE" w:rsidRPr="00C72EBB" w:rsidRDefault="00D92EBE" w:rsidP="0028633C">
            <w:pPr>
              <w:jc w:val="center"/>
              <w:rPr>
                <w:rFonts w:ascii="Arial" w:eastAsia="Times New Roman" w:hAnsi="Arial" w:cs="Arial"/>
                <w:color w:val="000000"/>
                <w:sz w:val="18"/>
                <w:szCs w:val="18"/>
              </w:rPr>
            </w:pPr>
          </w:p>
        </w:tc>
        <w:tc>
          <w:tcPr>
            <w:tcW w:w="3261" w:type="dxa"/>
            <w:shd w:val="clear" w:color="auto" w:fill="auto"/>
            <w:noWrap/>
            <w:vAlign w:val="bottom"/>
            <w:hideMark/>
          </w:tcPr>
          <w:p w:rsidR="00D92EBE" w:rsidRDefault="00D92EBE" w:rsidP="003F541A">
            <w:pPr>
              <w:rPr>
                <w:rFonts w:ascii="Arial" w:eastAsia="Times New Roman" w:hAnsi="Arial" w:cs="Arial"/>
                <w:color w:val="000000"/>
                <w:sz w:val="18"/>
                <w:szCs w:val="18"/>
              </w:rPr>
            </w:pPr>
            <w:r>
              <w:rPr>
                <w:rFonts w:ascii="Arial" w:eastAsia="Times New Roman" w:hAnsi="Arial" w:cs="Arial"/>
                <w:color w:val="000000"/>
                <w:sz w:val="18"/>
                <w:szCs w:val="18"/>
              </w:rPr>
              <w:t>Osprey project contributes to genetic research on UK individuals</w:t>
            </w:r>
          </w:p>
          <w:p w:rsidR="00D92EBE" w:rsidRDefault="00D92EBE" w:rsidP="003F541A">
            <w:pPr>
              <w:rPr>
                <w:rFonts w:ascii="Arial" w:eastAsia="Times New Roman" w:hAnsi="Arial" w:cs="Arial"/>
                <w:color w:val="000000"/>
                <w:sz w:val="18"/>
                <w:szCs w:val="18"/>
              </w:rPr>
            </w:pPr>
          </w:p>
          <w:p w:rsidR="00D92EBE" w:rsidRPr="00C72EBB" w:rsidRDefault="00D92EBE" w:rsidP="003F541A">
            <w:pPr>
              <w:rPr>
                <w:rFonts w:ascii="Arial" w:eastAsia="Times New Roman" w:hAnsi="Arial" w:cs="Arial"/>
                <w:color w:val="000000"/>
                <w:sz w:val="18"/>
                <w:szCs w:val="18"/>
              </w:rPr>
            </w:pPr>
          </w:p>
        </w:tc>
        <w:tc>
          <w:tcPr>
            <w:tcW w:w="1275" w:type="dxa"/>
            <w:vAlign w:val="center"/>
          </w:tcPr>
          <w:p w:rsidR="00D92EBE" w:rsidRPr="0028633C" w:rsidRDefault="00D92EBE" w:rsidP="0028633C">
            <w:pPr>
              <w:jc w:val="center"/>
              <w:rPr>
                <w:rFonts w:ascii="Arial" w:eastAsia="Times New Roman" w:hAnsi="Arial" w:cs="Arial"/>
                <w:color w:val="000000"/>
                <w:sz w:val="40"/>
                <w:szCs w:val="40"/>
              </w:rPr>
            </w:pPr>
          </w:p>
        </w:tc>
        <w:tc>
          <w:tcPr>
            <w:tcW w:w="3544" w:type="dxa"/>
          </w:tcPr>
          <w:p w:rsidR="00D92EBE" w:rsidRDefault="00D92EBE" w:rsidP="003F541A">
            <w:pPr>
              <w:rPr>
                <w:rFonts w:ascii="Arial" w:eastAsia="Times New Roman" w:hAnsi="Arial" w:cs="Arial"/>
                <w:color w:val="000000"/>
                <w:sz w:val="18"/>
                <w:szCs w:val="18"/>
              </w:rPr>
            </w:pPr>
          </w:p>
        </w:tc>
      </w:tr>
      <w:tr w:rsidR="00D92EBE" w:rsidRPr="00C72EBB" w:rsidTr="00D92EBE">
        <w:trPr>
          <w:trHeight w:val="315"/>
        </w:trPr>
        <w:tc>
          <w:tcPr>
            <w:tcW w:w="1462" w:type="dxa"/>
            <w:shd w:val="clear" w:color="auto" w:fill="auto"/>
          </w:tcPr>
          <w:p w:rsidR="00D92EBE" w:rsidRPr="00C72EBB" w:rsidRDefault="00D92EBE" w:rsidP="003F541A">
            <w:pPr>
              <w:ind w:left="-68"/>
              <w:rPr>
                <w:rFonts w:ascii="Arial" w:hAnsi="Arial" w:cs="Arial"/>
                <w:sz w:val="18"/>
                <w:szCs w:val="18"/>
              </w:rPr>
            </w:pPr>
            <w:r w:rsidRPr="00C72EBB">
              <w:rPr>
                <w:rFonts w:ascii="Arial" w:hAnsi="Arial" w:cs="Arial"/>
                <w:sz w:val="18"/>
                <w:szCs w:val="18"/>
              </w:rPr>
              <w:t xml:space="preserve">Biochemical and medicinal resources </w:t>
            </w:r>
          </w:p>
        </w:tc>
        <w:tc>
          <w:tcPr>
            <w:tcW w:w="992" w:type="dxa"/>
            <w:shd w:val="clear" w:color="auto" w:fill="auto"/>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90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r w:rsidRPr="0028633C">
              <w:rPr>
                <w:rFonts w:ascii="Arial" w:eastAsia="Times New Roman" w:hAnsi="Arial" w:cs="Arial"/>
                <w:bCs/>
                <w:sz w:val="40"/>
                <w:szCs w:val="18"/>
              </w:rPr>
              <w:sym w:font="Wingdings" w:char="F0FC"/>
            </w:r>
          </w:p>
        </w:tc>
        <w:tc>
          <w:tcPr>
            <w:tcW w:w="108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r w:rsidRPr="0028633C">
              <w:rPr>
                <w:rFonts w:ascii="Arial" w:eastAsia="Times New Roman" w:hAnsi="Arial" w:cs="Arial"/>
                <w:bCs/>
                <w:sz w:val="40"/>
                <w:szCs w:val="18"/>
              </w:rPr>
              <w:sym w:font="Wingdings" w:char="F0FC"/>
            </w:r>
          </w:p>
        </w:tc>
        <w:tc>
          <w:tcPr>
            <w:tcW w:w="90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r w:rsidRPr="0028633C">
              <w:rPr>
                <w:rFonts w:ascii="Arial" w:eastAsia="Times New Roman" w:hAnsi="Arial" w:cs="Arial"/>
                <w:bCs/>
                <w:sz w:val="40"/>
                <w:szCs w:val="18"/>
              </w:rPr>
              <w:sym w:font="Wingdings" w:char="F0FC"/>
            </w:r>
          </w:p>
        </w:tc>
        <w:tc>
          <w:tcPr>
            <w:tcW w:w="1372" w:type="dxa"/>
            <w:vAlign w:val="center"/>
          </w:tcPr>
          <w:p w:rsidR="00D92EBE" w:rsidRPr="00C72EBB" w:rsidRDefault="00D92EBE" w:rsidP="0028633C">
            <w:pPr>
              <w:jc w:val="center"/>
              <w:rPr>
                <w:rFonts w:ascii="Arial" w:eastAsia="Times New Roman" w:hAnsi="Arial" w:cs="Arial"/>
                <w:color w:val="000000"/>
                <w:sz w:val="18"/>
                <w:szCs w:val="18"/>
              </w:rPr>
            </w:pPr>
          </w:p>
        </w:tc>
        <w:tc>
          <w:tcPr>
            <w:tcW w:w="3261" w:type="dxa"/>
            <w:shd w:val="clear" w:color="auto" w:fill="auto"/>
            <w:noWrap/>
            <w:vAlign w:val="bottom"/>
          </w:tcPr>
          <w:p w:rsidR="00D92EBE" w:rsidRPr="00C72EBB" w:rsidRDefault="00D92EBE" w:rsidP="003F541A">
            <w:pPr>
              <w:rPr>
                <w:rFonts w:ascii="Arial" w:eastAsia="Times New Roman" w:hAnsi="Arial" w:cs="Arial"/>
                <w:color w:val="000000"/>
                <w:sz w:val="18"/>
                <w:szCs w:val="18"/>
              </w:rPr>
            </w:pPr>
          </w:p>
        </w:tc>
        <w:tc>
          <w:tcPr>
            <w:tcW w:w="1275" w:type="dxa"/>
            <w:vAlign w:val="center"/>
          </w:tcPr>
          <w:p w:rsidR="00D92EBE" w:rsidRPr="0028633C" w:rsidRDefault="00D92EBE" w:rsidP="0028633C">
            <w:pPr>
              <w:jc w:val="center"/>
              <w:rPr>
                <w:rFonts w:ascii="Arial" w:eastAsia="Times New Roman" w:hAnsi="Arial" w:cs="Arial"/>
                <w:color w:val="000000"/>
                <w:sz w:val="40"/>
                <w:szCs w:val="40"/>
              </w:rPr>
            </w:pPr>
          </w:p>
        </w:tc>
        <w:tc>
          <w:tcPr>
            <w:tcW w:w="3544" w:type="dxa"/>
          </w:tcPr>
          <w:p w:rsidR="00D92EBE" w:rsidRPr="00C72EBB" w:rsidRDefault="00D92EBE" w:rsidP="003F541A">
            <w:pPr>
              <w:rPr>
                <w:rFonts w:ascii="Arial" w:eastAsia="Times New Roman" w:hAnsi="Arial" w:cs="Arial"/>
                <w:color w:val="000000"/>
                <w:sz w:val="18"/>
                <w:szCs w:val="18"/>
              </w:rPr>
            </w:pPr>
          </w:p>
        </w:tc>
      </w:tr>
      <w:tr w:rsidR="00D92EBE" w:rsidRPr="00C72EBB" w:rsidTr="00D92EBE">
        <w:trPr>
          <w:trHeight w:val="315"/>
        </w:trPr>
        <w:tc>
          <w:tcPr>
            <w:tcW w:w="1462" w:type="dxa"/>
            <w:shd w:val="clear" w:color="auto" w:fill="D9D9D9" w:themeFill="background1" w:themeFillShade="D9"/>
          </w:tcPr>
          <w:p w:rsidR="00D92EBE" w:rsidRPr="00C72EBB" w:rsidRDefault="00D92EBE" w:rsidP="003F541A">
            <w:pPr>
              <w:ind w:left="-68"/>
              <w:rPr>
                <w:rFonts w:ascii="Arial" w:hAnsi="Arial" w:cs="Arial"/>
                <w:b/>
                <w:sz w:val="18"/>
                <w:szCs w:val="18"/>
              </w:rPr>
            </w:pPr>
            <w:r w:rsidRPr="00C72EBB">
              <w:rPr>
                <w:rFonts w:ascii="Arial" w:hAnsi="Arial" w:cs="Arial"/>
                <w:b/>
                <w:sz w:val="18"/>
                <w:szCs w:val="18"/>
              </w:rPr>
              <w:t xml:space="preserve">Regulating services </w:t>
            </w:r>
          </w:p>
        </w:tc>
        <w:tc>
          <w:tcPr>
            <w:tcW w:w="992" w:type="dxa"/>
            <w:shd w:val="clear" w:color="auto" w:fill="D9D9D9" w:themeFill="background1" w:themeFillShade="D9"/>
            <w:vAlign w:val="center"/>
          </w:tcPr>
          <w:p w:rsidR="00D92EBE" w:rsidRPr="00C72EBB" w:rsidRDefault="00D92EBE" w:rsidP="0028633C">
            <w:pPr>
              <w:jc w:val="center"/>
              <w:rPr>
                <w:rFonts w:ascii="Arial" w:eastAsia="Times New Roman" w:hAnsi="Arial" w:cs="Arial"/>
                <w:b/>
                <w:bCs/>
                <w:sz w:val="18"/>
                <w:szCs w:val="18"/>
              </w:rPr>
            </w:pPr>
          </w:p>
        </w:tc>
        <w:tc>
          <w:tcPr>
            <w:tcW w:w="900" w:type="dxa"/>
            <w:shd w:val="clear" w:color="auto" w:fill="D9D9D9" w:themeFill="background1" w:themeFillShade="D9"/>
            <w:noWrap/>
            <w:vAlign w:val="center"/>
          </w:tcPr>
          <w:p w:rsidR="00D92EBE" w:rsidRPr="00C72EBB" w:rsidRDefault="00D92EBE" w:rsidP="0028633C">
            <w:pPr>
              <w:jc w:val="center"/>
              <w:rPr>
                <w:rFonts w:ascii="Arial" w:eastAsia="Times New Roman" w:hAnsi="Arial" w:cs="Arial"/>
                <w:color w:val="000000"/>
                <w:sz w:val="18"/>
                <w:szCs w:val="18"/>
              </w:rPr>
            </w:pPr>
          </w:p>
        </w:tc>
        <w:tc>
          <w:tcPr>
            <w:tcW w:w="1080" w:type="dxa"/>
            <w:shd w:val="clear" w:color="auto" w:fill="D9D9D9" w:themeFill="background1" w:themeFillShade="D9"/>
            <w:noWrap/>
            <w:vAlign w:val="center"/>
          </w:tcPr>
          <w:p w:rsidR="00D92EBE" w:rsidRPr="00C72EBB" w:rsidRDefault="00D92EBE" w:rsidP="0028633C">
            <w:pPr>
              <w:jc w:val="center"/>
              <w:rPr>
                <w:rFonts w:ascii="Arial" w:eastAsia="Times New Roman" w:hAnsi="Arial" w:cs="Arial"/>
                <w:color w:val="000000"/>
                <w:sz w:val="18"/>
                <w:szCs w:val="18"/>
              </w:rPr>
            </w:pPr>
          </w:p>
        </w:tc>
        <w:tc>
          <w:tcPr>
            <w:tcW w:w="900" w:type="dxa"/>
            <w:shd w:val="clear" w:color="auto" w:fill="D9D9D9" w:themeFill="background1" w:themeFillShade="D9"/>
            <w:noWrap/>
            <w:vAlign w:val="center"/>
          </w:tcPr>
          <w:p w:rsidR="00D92EBE" w:rsidRPr="00C72EBB" w:rsidRDefault="00D92EBE" w:rsidP="0028633C">
            <w:pPr>
              <w:jc w:val="center"/>
              <w:rPr>
                <w:rFonts w:ascii="Arial" w:eastAsia="Times New Roman" w:hAnsi="Arial" w:cs="Arial"/>
                <w:color w:val="000000"/>
                <w:sz w:val="18"/>
                <w:szCs w:val="18"/>
              </w:rPr>
            </w:pPr>
          </w:p>
        </w:tc>
        <w:tc>
          <w:tcPr>
            <w:tcW w:w="1372" w:type="dxa"/>
            <w:shd w:val="clear" w:color="auto" w:fill="D9D9D9" w:themeFill="background1" w:themeFillShade="D9"/>
            <w:vAlign w:val="center"/>
          </w:tcPr>
          <w:p w:rsidR="00D92EBE" w:rsidRPr="00C72EBB" w:rsidRDefault="00D92EBE" w:rsidP="0028633C">
            <w:pPr>
              <w:jc w:val="center"/>
              <w:rPr>
                <w:rFonts w:ascii="Arial" w:eastAsia="Times New Roman" w:hAnsi="Arial" w:cs="Arial"/>
                <w:color w:val="000000"/>
                <w:sz w:val="18"/>
                <w:szCs w:val="18"/>
              </w:rPr>
            </w:pPr>
          </w:p>
        </w:tc>
        <w:tc>
          <w:tcPr>
            <w:tcW w:w="3261" w:type="dxa"/>
            <w:shd w:val="clear" w:color="auto" w:fill="D9D9D9" w:themeFill="background1" w:themeFillShade="D9"/>
            <w:noWrap/>
            <w:vAlign w:val="bottom"/>
          </w:tcPr>
          <w:p w:rsidR="00D92EBE" w:rsidRPr="00C72EBB" w:rsidRDefault="00D92EBE" w:rsidP="00C72EBB">
            <w:pPr>
              <w:rPr>
                <w:rFonts w:ascii="Arial" w:eastAsia="Times New Roman" w:hAnsi="Arial" w:cs="Arial"/>
                <w:color w:val="000000"/>
                <w:sz w:val="18"/>
                <w:szCs w:val="18"/>
              </w:rPr>
            </w:pPr>
          </w:p>
        </w:tc>
        <w:tc>
          <w:tcPr>
            <w:tcW w:w="1275" w:type="dxa"/>
            <w:shd w:val="clear" w:color="auto" w:fill="D9D9D9" w:themeFill="background1" w:themeFillShade="D9"/>
            <w:vAlign w:val="center"/>
          </w:tcPr>
          <w:p w:rsidR="00D92EBE" w:rsidRPr="0028633C" w:rsidRDefault="00D92EBE" w:rsidP="0028633C">
            <w:pPr>
              <w:jc w:val="center"/>
              <w:rPr>
                <w:rFonts w:ascii="Arial" w:eastAsia="Times New Roman" w:hAnsi="Arial" w:cs="Arial"/>
                <w:color w:val="000000"/>
                <w:sz w:val="40"/>
                <w:szCs w:val="40"/>
              </w:rPr>
            </w:pPr>
          </w:p>
        </w:tc>
        <w:tc>
          <w:tcPr>
            <w:tcW w:w="3544" w:type="dxa"/>
            <w:shd w:val="clear" w:color="auto" w:fill="D9D9D9" w:themeFill="background1" w:themeFillShade="D9"/>
          </w:tcPr>
          <w:p w:rsidR="00D92EBE" w:rsidRPr="00C72EBB" w:rsidRDefault="00D92EBE" w:rsidP="00C72EBB">
            <w:pPr>
              <w:rPr>
                <w:rFonts w:ascii="Arial" w:eastAsia="Times New Roman" w:hAnsi="Arial" w:cs="Arial"/>
                <w:color w:val="000000"/>
                <w:sz w:val="18"/>
                <w:szCs w:val="18"/>
              </w:rPr>
            </w:pPr>
          </w:p>
        </w:tc>
      </w:tr>
      <w:tr w:rsidR="00D92EBE" w:rsidRPr="00C72EBB" w:rsidTr="00D92EBE">
        <w:trPr>
          <w:trHeight w:val="315"/>
        </w:trPr>
        <w:tc>
          <w:tcPr>
            <w:tcW w:w="1462" w:type="dxa"/>
            <w:shd w:val="clear" w:color="auto" w:fill="auto"/>
          </w:tcPr>
          <w:p w:rsidR="00D92EBE" w:rsidRPr="00C72EBB" w:rsidRDefault="00D92EBE" w:rsidP="0028633C">
            <w:pPr>
              <w:rPr>
                <w:rFonts w:ascii="Arial" w:hAnsi="Arial" w:cs="Arial"/>
                <w:sz w:val="18"/>
                <w:szCs w:val="18"/>
              </w:rPr>
            </w:pPr>
            <w:r w:rsidRPr="00C72EBB">
              <w:rPr>
                <w:rFonts w:ascii="Arial" w:hAnsi="Arial" w:cs="Arial"/>
                <w:sz w:val="18"/>
                <w:szCs w:val="18"/>
              </w:rPr>
              <w:t xml:space="preserve">Air-quality regulation </w:t>
            </w:r>
          </w:p>
        </w:tc>
        <w:tc>
          <w:tcPr>
            <w:tcW w:w="992" w:type="dxa"/>
            <w:shd w:val="clear" w:color="auto" w:fill="auto"/>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90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r w:rsidRPr="0028633C">
              <w:rPr>
                <w:rFonts w:ascii="Arial" w:eastAsia="Times New Roman" w:hAnsi="Arial" w:cs="Arial"/>
                <w:bCs/>
                <w:sz w:val="40"/>
                <w:szCs w:val="18"/>
              </w:rPr>
              <w:sym w:font="Wingdings" w:char="F0FC"/>
            </w:r>
          </w:p>
        </w:tc>
        <w:tc>
          <w:tcPr>
            <w:tcW w:w="108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r w:rsidRPr="0028633C">
              <w:rPr>
                <w:rFonts w:ascii="Arial" w:eastAsia="Times New Roman" w:hAnsi="Arial" w:cs="Arial"/>
                <w:bCs/>
                <w:sz w:val="40"/>
                <w:szCs w:val="18"/>
              </w:rPr>
              <w:sym w:font="Wingdings" w:char="F0FC"/>
            </w:r>
          </w:p>
        </w:tc>
        <w:tc>
          <w:tcPr>
            <w:tcW w:w="90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r w:rsidRPr="0028633C">
              <w:rPr>
                <w:rFonts w:ascii="Arial" w:eastAsia="Times New Roman" w:hAnsi="Arial" w:cs="Arial"/>
                <w:bCs/>
                <w:sz w:val="40"/>
                <w:szCs w:val="18"/>
              </w:rPr>
              <w:sym w:font="Wingdings" w:char="F0FC"/>
            </w:r>
          </w:p>
        </w:tc>
        <w:tc>
          <w:tcPr>
            <w:tcW w:w="1372" w:type="dxa"/>
            <w:vAlign w:val="center"/>
          </w:tcPr>
          <w:p w:rsidR="00D92EBE" w:rsidRPr="00C72EBB" w:rsidRDefault="00D92EBE" w:rsidP="0028633C">
            <w:pPr>
              <w:jc w:val="center"/>
              <w:rPr>
                <w:rFonts w:ascii="Arial" w:eastAsia="Times New Roman" w:hAnsi="Arial" w:cs="Arial"/>
                <w:color w:val="000000"/>
                <w:sz w:val="18"/>
                <w:szCs w:val="18"/>
              </w:rPr>
            </w:pPr>
          </w:p>
        </w:tc>
        <w:tc>
          <w:tcPr>
            <w:tcW w:w="3261" w:type="dxa"/>
            <w:shd w:val="clear" w:color="auto" w:fill="auto"/>
            <w:noWrap/>
            <w:vAlign w:val="bottom"/>
          </w:tcPr>
          <w:p w:rsidR="00D92EBE" w:rsidRDefault="00D92EBE" w:rsidP="0028633C">
            <w:pPr>
              <w:rPr>
                <w:rFonts w:ascii="Arial" w:eastAsia="Times New Roman" w:hAnsi="Arial" w:cs="Arial"/>
                <w:color w:val="000000"/>
                <w:sz w:val="18"/>
                <w:szCs w:val="18"/>
              </w:rPr>
            </w:pPr>
            <w:r>
              <w:rPr>
                <w:rFonts w:ascii="Arial" w:eastAsia="Times New Roman" w:hAnsi="Arial" w:cs="Arial"/>
                <w:color w:val="000000"/>
                <w:sz w:val="18"/>
                <w:szCs w:val="18"/>
              </w:rPr>
              <w:t>Local air quality is good, presence of lichens as indicator</w:t>
            </w:r>
          </w:p>
          <w:p w:rsidR="00D92EBE" w:rsidRDefault="00D92EBE" w:rsidP="0028633C">
            <w:pPr>
              <w:rPr>
                <w:rFonts w:ascii="Arial" w:eastAsia="Times New Roman" w:hAnsi="Arial" w:cs="Arial"/>
                <w:color w:val="000000"/>
                <w:sz w:val="18"/>
                <w:szCs w:val="18"/>
              </w:rPr>
            </w:pPr>
          </w:p>
          <w:p w:rsidR="00D92EBE" w:rsidRPr="00C72EBB" w:rsidRDefault="00D92EBE" w:rsidP="0028633C">
            <w:pPr>
              <w:rPr>
                <w:rFonts w:ascii="Arial" w:eastAsia="Times New Roman" w:hAnsi="Arial" w:cs="Arial"/>
                <w:color w:val="000000"/>
                <w:sz w:val="18"/>
                <w:szCs w:val="18"/>
              </w:rPr>
            </w:pPr>
          </w:p>
        </w:tc>
        <w:tc>
          <w:tcPr>
            <w:tcW w:w="1275" w:type="dxa"/>
            <w:vAlign w:val="center"/>
          </w:tcPr>
          <w:p w:rsidR="00D92EBE" w:rsidRPr="0028633C" w:rsidRDefault="00D92EBE" w:rsidP="0028633C">
            <w:pPr>
              <w:jc w:val="center"/>
              <w:rPr>
                <w:rFonts w:ascii="Arial" w:eastAsia="Times New Roman" w:hAnsi="Arial" w:cs="Arial"/>
                <w:color w:val="000000"/>
                <w:sz w:val="40"/>
                <w:szCs w:val="40"/>
              </w:rPr>
            </w:pPr>
          </w:p>
        </w:tc>
        <w:tc>
          <w:tcPr>
            <w:tcW w:w="3544" w:type="dxa"/>
          </w:tcPr>
          <w:p w:rsidR="00D92EBE" w:rsidRDefault="00D92EBE" w:rsidP="0028633C">
            <w:pPr>
              <w:rPr>
                <w:rFonts w:ascii="Arial" w:eastAsia="Times New Roman" w:hAnsi="Arial" w:cs="Arial"/>
                <w:color w:val="000000"/>
                <w:sz w:val="18"/>
                <w:szCs w:val="18"/>
              </w:rPr>
            </w:pPr>
          </w:p>
        </w:tc>
      </w:tr>
      <w:tr w:rsidR="00D92EBE" w:rsidRPr="00C72EBB" w:rsidTr="00D92EBE">
        <w:trPr>
          <w:trHeight w:val="315"/>
        </w:trPr>
        <w:tc>
          <w:tcPr>
            <w:tcW w:w="1462" w:type="dxa"/>
            <w:shd w:val="clear" w:color="auto" w:fill="auto"/>
          </w:tcPr>
          <w:p w:rsidR="00D92EBE" w:rsidRPr="00C72EBB" w:rsidRDefault="00D92EBE" w:rsidP="0028633C">
            <w:pPr>
              <w:rPr>
                <w:rFonts w:ascii="Arial" w:hAnsi="Arial" w:cs="Arial"/>
                <w:sz w:val="18"/>
                <w:szCs w:val="18"/>
              </w:rPr>
            </w:pPr>
            <w:r w:rsidRPr="00C72EBB">
              <w:rPr>
                <w:rFonts w:ascii="Arial" w:hAnsi="Arial" w:cs="Arial"/>
                <w:sz w:val="18"/>
                <w:szCs w:val="18"/>
              </w:rPr>
              <w:t>Climate regulation</w:t>
            </w:r>
          </w:p>
        </w:tc>
        <w:tc>
          <w:tcPr>
            <w:tcW w:w="992" w:type="dxa"/>
            <w:shd w:val="clear" w:color="auto" w:fill="auto"/>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90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r w:rsidRPr="0028633C">
              <w:rPr>
                <w:rFonts w:ascii="Arial" w:eastAsia="Times New Roman" w:hAnsi="Arial" w:cs="Arial"/>
                <w:bCs/>
                <w:sz w:val="40"/>
                <w:szCs w:val="18"/>
              </w:rPr>
              <w:sym w:font="Wingdings" w:char="F0FC"/>
            </w:r>
          </w:p>
        </w:tc>
        <w:tc>
          <w:tcPr>
            <w:tcW w:w="108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r w:rsidRPr="0028633C">
              <w:rPr>
                <w:rFonts w:ascii="Arial" w:eastAsia="Times New Roman" w:hAnsi="Arial" w:cs="Arial"/>
                <w:bCs/>
                <w:sz w:val="40"/>
                <w:szCs w:val="18"/>
              </w:rPr>
              <w:sym w:font="Wingdings" w:char="F0FC"/>
            </w:r>
          </w:p>
        </w:tc>
        <w:tc>
          <w:tcPr>
            <w:tcW w:w="90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r w:rsidRPr="0028633C">
              <w:rPr>
                <w:rFonts w:ascii="Arial" w:eastAsia="Times New Roman" w:hAnsi="Arial" w:cs="Arial"/>
                <w:bCs/>
                <w:sz w:val="40"/>
                <w:szCs w:val="18"/>
              </w:rPr>
              <w:sym w:font="Wingdings" w:char="F0FC"/>
            </w:r>
          </w:p>
        </w:tc>
        <w:tc>
          <w:tcPr>
            <w:tcW w:w="1372" w:type="dxa"/>
            <w:vAlign w:val="center"/>
          </w:tcPr>
          <w:p w:rsidR="00D92EBE" w:rsidRPr="00C72EBB" w:rsidRDefault="00D92EBE" w:rsidP="0028633C">
            <w:pPr>
              <w:jc w:val="center"/>
              <w:rPr>
                <w:rFonts w:ascii="Arial" w:eastAsia="Times New Roman" w:hAnsi="Arial" w:cs="Arial"/>
                <w:color w:val="000000"/>
                <w:sz w:val="18"/>
                <w:szCs w:val="18"/>
              </w:rPr>
            </w:pPr>
            <w:r w:rsidRPr="0028633C">
              <w:rPr>
                <w:rFonts w:ascii="Arial" w:eastAsia="Times New Roman" w:hAnsi="Arial" w:cs="Arial"/>
                <w:color w:val="000000"/>
                <w:sz w:val="44"/>
                <w:szCs w:val="18"/>
              </w:rPr>
              <w:sym w:font="Wingdings" w:char="F0AB"/>
            </w:r>
          </w:p>
        </w:tc>
        <w:tc>
          <w:tcPr>
            <w:tcW w:w="3261" w:type="dxa"/>
            <w:shd w:val="clear" w:color="auto" w:fill="auto"/>
            <w:noWrap/>
            <w:vAlign w:val="bottom"/>
          </w:tcPr>
          <w:p w:rsidR="00D92EBE" w:rsidRDefault="00D92EBE" w:rsidP="0028633C">
            <w:pPr>
              <w:rPr>
                <w:rFonts w:ascii="Arial" w:eastAsia="Times New Roman" w:hAnsi="Arial" w:cs="Arial"/>
                <w:color w:val="000000"/>
                <w:sz w:val="18"/>
                <w:szCs w:val="18"/>
              </w:rPr>
            </w:pPr>
            <w:r>
              <w:rPr>
                <w:rFonts w:ascii="Arial" w:eastAsia="Times New Roman" w:hAnsi="Arial" w:cs="Arial"/>
                <w:color w:val="000000"/>
                <w:sz w:val="18"/>
                <w:szCs w:val="18"/>
              </w:rPr>
              <w:t xml:space="preserve">Increased awareness of the role of habitats in regulating climate </w:t>
            </w:r>
          </w:p>
          <w:p w:rsidR="00D92EBE" w:rsidRDefault="00D92EBE" w:rsidP="0028633C">
            <w:pPr>
              <w:rPr>
                <w:rFonts w:ascii="Arial" w:eastAsia="Times New Roman" w:hAnsi="Arial" w:cs="Arial"/>
                <w:color w:val="000000"/>
                <w:sz w:val="18"/>
                <w:szCs w:val="18"/>
              </w:rPr>
            </w:pPr>
          </w:p>
          <w:p w:rsidR="00D92EBE" w:rsidRPr="00C72EBB" w:rsidRDefault="00D92EBE" w:rsidP="0028633C">
            <w:pPr>
              <w:rPr>
                <w:rFonts w:ascii="Arial" w:eastAsia="Times New Roman" w:hAnsi="Arial" w:cs="Arial"/>
                <w:color w:val="000000"/>
                <w:sz w:val="18"/>
                <w:szCs w:val="18"/>
              </w:rPr>
            </w:pPr>
          </w:p>
        </w:tc>
        <w:tc>
          <w:tcPr>
            <w:tcW w:w="1275" w:type="dxa"/>
            <w:vAlign w:val="center"/>
          </w:tcPr>
          <w:p w:rsidR="00D92EBE" w:rsidRPr="0028633C" w:rsidRDefault="00D92EBE" w:rsidP="0028633C">
            <w:pPr>
              <w:jc w:val="center"/>
              <w:rPr>
                <w:rFonts w:ascii="Arial" w:eastAsia="Times New Roman" w:hAnsi="Arial" w:cs="Arial"/>
                <w:color w:val="000000"/>
                <w:sz w:val="40"/>
                <w:szCs w:val="40"/>
              </w:rPr>
            </w:pPr>
            <w:r w:rsidRPr="0028633C">
              <w:rPr>
                <w:rFonts w:ascii="Arial" w:eastAsia="Times New Roman" w:hAnsi="Arial" w:cs="Arial"/>
                <w:color w:val="000000"/>
                <w:sz w:val="40"/>
                <w:szCs w:val="40"/>
              </w:rPr>
              <w:sym w:font="Wingdings" w:char="F0F3"/>
            </w:r>
          </w:p>
        </w:tc>
        <w:tc>
          <w:tcPr>
            <w:tcW w:w="3544" w:type="dxa"/>
          </w:tcPr>
          <w:p w:rsidR="00D92EBE" w:rsidRDefault="00D92EBE" w:rsidP="0028633C">
            <w:pPr>
              <w:rPr>
                <w:rFonts w:ascii="Arial" w:eastAsia="Times New Roman" w:hAnsi="Arial" w:cs="Arial"/>
                <w:color w:val="000000"/>
                <w:sz w:val="18"/>
                <w:szCs w:val="18"/>
              </w:rPr>
            </w:pPr>
            <w:r>
              <w:rPr>
                <w:rFonts w:ascii="Arial" w:eastAsia="Times New Roman" w:hAnsi="Arial" w:cs="Arial"/>
                <w:color w:val="000000"/>
                <w:sz w:val="18"/>
                <w:szCs w:val="18"/>
              </w:rPr>
              <w:t>More awareness</w:t>
            </w:r>
          </w:p>
        </w:tc>
      </w:tr>
      <w:tr w:rsidR="00D92EBE" w:rsidRPr="00C72EBB" w:rsidTr="00D92EBE">
        <w:trPr>
          <w:trHeight w:val="315"/>
        </w:trPr>
        <w:tc>
          <w:tcPr>
            <w:tcW w:w="1462" w:type="dxa"/>
            <w:shd w:val="clear" w:color="auto" w:fill="auto"/>
          </w:tcPr>
          <w:p w:rsidR="00D92EBE" w:rsidRPr="00C72EBB" w:rsidRDefault="00D92EBE" w:rsidP="0028633C">
            <w:pPr>
              <w:rPr>
                <w:rFonts w:ascii="Arial" w:hAnsi="Arial" w:cs="Arial"/>
                <w:sz w:val="18"/>
                <w:szCs w:val="18"/>
              </w:rPr>
            </w:pPr>
            <w:r w:rsidRPr="00C72EBB">
              <w:rPr>
                <w:rFonts w:ascii="Arial" w:hAnsi="Arial" w:cs="Arial"/>
                <w:sz w:val="18"/>
                <w:szCs w:val="18"/>
              </w:rPr>
              <w:t xml:space="preserve">Water-flow regulation </w:t>
            </w:r>
          </w:p>
        </w:tc>
        <w:tc>
          <w:tcPr>
            <w:tcW w:w="992" w:type="dxa"/>
            <w:shd w:val="clear" w:color="auto" w:fill="auto"/>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900" w:type="dxa"/>
            <w:shd w:val="clear" w:color="auto" w:fill="auto"/>
            <w:noWrap/>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108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90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1372" w:type="dxa"/>
            <w:vAlign w:val="center"/>
          </w:tcPr>
          <w:p w:rsidR="00D92EBE" w:rsidRPr="00C72EBB" w:rsidRDefault="00D92EBE" w:rsidP="0028633C">
            <w:pPr>
              <w:jc w:val="center"/>
              <w:rPr>
                <w:rFonts w:ascii="Arial" w:eastAsia="Times New Roman" w:hAnsi="Arial" w:cs="Arial"/>
                <w:color w:val="000000"/>
                <w:sz w:val="18"/>
                <w:szCs w:val="18"/>
              </w:rPr>
            </w:pPr>
          </w:p>
        </w:tc>
        <w:tc>
          <w:tcPr>
            <w:tcW w:w="3261" w:type="dxa"/>
            <w:shd w:val="clear" w:color="auto" w:fill="auto"/>
            <w:noWrap/>
            <w:vAlign w:val="bottom"/>
          </w:tcPr>
          <w:p w:rsidR="00D92EBE" w:rsidRDefault="00D92EBE" w:rsidP="0028633C">
            <w:pPr>
              <w:rPr>
                <w:rFonts w:ascii="Arial" w:eastAsia="Times New Roman" w:hAnsi="Arial" w:cs="Arial"/>
                <w:color w:val="000000"/>
                <w:sz w:val="18"/>
                <w:szCs w:val="18"/>
              </w:rPr>
            </w:pPr>
            <w:r>
              <w:rPr>
                <w:rFonts w:ascii="Arial" w:eastAsia="Times New Roman" w:hAnsi="Arial" w:cs="Arial"/>
                <w:color w:val="000000"/>
                <w:sz w:val="18"/>
                <w:szCs w:val="18"/>
              </w:rPr>
              <w:t xml:space="preserve">Closing ditches that were </w:t>
            </w:r>
            <w:proofErr w:type="gramStart"/>
            <w:r>
              <w:rPr>
                <w:rFonts w:ascii="Arial" w:eastAsia="Times New Roman" w:hAnsi="Arial" w:cs="Arial"/>
                <w:color w:val="000000"/>
                <w:sz w:val="18"/>
                <w:szCs w:val="18"/>
              </w:rPr>
              <w:t>opened up</w:t>
            </w:r>
            <w:proofErr w:type="gramEnd"/>
            <w:r>
              <w:rPr>
                <w:rFonts w:ascii="Arial" w:eastAsia="Times New Roman" w:hAnsi="Arial" w:cs="Arial"/>
                <w:color w:val="000000"/>
                <w:sz w:val="18"/>
                <w:szCs w:val="18"/>
              </w:rPr>
              <w:t xml:space="preserve"> for forestry and agriculture in the past and restoration of water storing ecosystems (peat)</w:t>
            </w:r>
          </w:p>
          <w:p w:rsidR="00D92EBE" w:rsidRDefault="00D92EBE" w:rsidP="0028633C">
            <w:pPr>
              <w:rPr>
                <w:rFonts w:ascii="Arial" w:eastAsia="Times New Roman" w:hAnsi="Arial" w:cs="Arial"/>
                <w:color w:val="000000"/>
                <w:sz w:val="18"/>
                <w:szCs w:val="18"/>
              </w:rPr>
            </w:pPr>
          </w:p>
          <w:p w:rsidR="00D92EBE" w:rsidRPr="00C72EBB" w:rsidRDefault="00D92EBE" w:rsidP="0028633C">
            <w:pPr>
              <w:rPr>
                <w:rFonts w:ascii="Arial" w:eastAsia="Times New Roman" w:hAnsi="Arial" w:cs="Arial"/>
                <w:color w:val="000000"/>
                <w:sz w:val="18"/>
                <w:szCs w:val="18"/>
              </w:rPr>
            </w:pPr>
          </w:p>
        </w:tc>
        <w:tc>
          <w:tcPr>
            <w:tcW w:w="1275" w:type="dxa"/>
          </w:tcPr>
          <w:p w:rsidR="00D92EBE" w:rsidRDefault="00D92EBE" w:rsidP="0028633C">
            <w:pPr>
              <w:rPr>
                <w:rFonts w:ascii="Arial" w:eastAsia="Times New Roman" w:hAnsi="Arial" w:cs="Arial"/>
                <w:color w:val="000000"/>
                <w:sz w:val="18"/>
                <w:szCs w:val="18"/>
              </w:rPr>
            </w:pPr>
          </w:p>
        </w:tc>
        <w:tc>
          <w:tcPr>
            <w:tcW w:w="3544" w:type="dxa"/>
          </w:tcPr>
          <w:p w:rsidR="00D92EBE" w:rsidRDefault="00D92EBE" w:rsidP="0028633C">
            <w:pPr>
              <w:rPr>
                <w:rFonts w:ascii="Arial" w:eastAsia="Times New Roman" w:hAnsi="Arial" w:cs="Arial"/>
                <w:color w:val="000000"/>
                <w:sz w:val="18"/>
                <w:szCs w:val="18"/>
              </w:rPr>
            </w:pPr>
          </w:p>
        </w:tc>
      </w:tr>
      <w:tr w:rsidR="00D92EBE" w:rsidRPr="00C72EBB" w:rsidTr="00D92EBE">
        <w:trPr>
          <w:trHeight w:val="315"/>
        </w:trPr>
        <w:tc>
          <w:tcPr>
            <w:tcW w:w="1462" w:type="dxa"/>
            <w:shd w:val="clear" w:color="auto" w:fill="auto"/>
          </w:tcPr>
          <w:p w:rsidR="00D92EBE" w:rsidRPr="00C72EBB" w:rsidRDefault="00D92EBE" w:rsidP="0028633C">
            <w:pPr>
              <w:rPr>
                <w:rFonts w:ascii="Arial" w:hAnsi="Arial" w:cs="Arial"/>
                <w:sz w:val="18"/>
                <w:szCs w:val="18"/>
              </w:rPr>
            </w:pPr>
            <w:r w:rsidRPr="00C72EBB">
              <w:rPr>
                <w:rFonts w:ascii="Arial" w:hAnsi="Arial" w:cs="Arial"/>
                <w:sz w:val="18"/>
                <w:szCs w:val="18"/>
              </w:rPr>
              <w:t xml:space="preserve">Erosion regulation </w:t>
            </w:r>
          </w:p>
        </w:tc>
        <w:tc>
          <w:tcPr>
            <w:tcW w:w="992" w:type="dxa"/>
            <w:shd w:val="clear" w:color="auto" w:fill="auto"/>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90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108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90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1372" w:type="dxa"/>
            <w:vAlign w:val="center"/>
          </w:tcPr>
          <w:p w:rsidR="00D92EBE" w:rsidRPr="00C72EBB" w:rsidRDefault="00D92EBE" w:rsidP="0028633C">
            <w:pPr>
              <w:jc w:val="center"/>
              <w:rPr>
                <w:rFonts w:ascii="Arial" w:eastAsia="Times New Roman" w:hAnsi="Arial" w:cs="Arial"/>
                <w:color w:val="000000"/>
                <w:sz w:val="18"/>
                <w:szCs w:val="18"/>
              </w:rPr>
            </w:pPr>
          </w:p>
        </w:tc>
        <w:tc>
          <w:tcPr>
            <w:tcW w:w="3261" w:type="dxa"/>
            <w:shd w:val="clear" w:color="auto" w:fill="auto"/>
            <w:noWrap/>
            <w:vAlign w:val="bottom"/>
          </w:tcPr>
          <w:p w:rsidR="00D92EBE" w:rsidRDefault="00D92EBE" w:rsidP="0028633C">
            <w:pPr>
              <w:rPr>
                <w:rFonts w:ascii="Arial" w:eastAsia="Times New Roman" w:hAnsi="Arial" w:cs="Arial"/>
                <w:color w:val="000000"/>
                <w:sz w:val="18"/>
                <w:szCs w:val="18"/>
              </w:rPr>
            </w:pPr>
          </w:p>
          <w:p w:rsidR="00D92EBE" w:rsidRPr="00C72EBB" w:rsidRDefault="00D92EBE" w:rsidP="0028633C">
            <w:pPr>
              <w:rPr>
                <w:rFonts w:ascii="Arial" w:eastAsia="Times New Roman" w:hAnsi="Arial" w:cs="Arial"/>
                <w:color w:val="000000"/>
                <w:sz w:val="18"/>
                <w:szCs w:val="18"/>
              </w:rPr>
            </w:pPr>
          </w:p>
        </w:tc>
        <w:tc>
          <w:tcPr>
            <w:tcW w:w="1275" w:type="dxa"/>
          </w:tcPr>
          <w:p w:rsidR="00D92EBE" w:rsidRDefault="00D92EBE" w:rsidP="0028633C">
            <w:pPr>
              <w:rPr>
                <w:rFonts w:ascii="Arial" w:eastAsia="Times New Roman" w:hAnsi="Arial" w:cs="Arial"/>
                <w:color w:val="000000"/>
                <w:sz w:val="18"/>
                <w:szCs w:val="18"/>
              </w:rPr>
            </w:pPr>
          </w:p>
        </w:tc>
        <w:tc>
          <w:tcPr>
            <w:tcW w:w="3544" w:type="dxa"/>
          </w:tcPr>
          <w:p w:rsidR="00D92EBE" w:rsidRDefault="00D92EBE" w:rsidP="0028633C">
            <w:pPr>
              <w:rPr>
                <w:rFonts w:ascii="Arial" w:eastAsia="Times New Roman" w:hAnsi="Arial" w:cs="Arial"/>
                <w:color w:val="000000"/>
                <w:sz w:val="18"/>
                <w:szCs w:val="18"/>
              </w:rPr>
            </w:pPr>
          </w:p>
        </w:tc>
      </w:tr>
      <w:tr w:rsidR="00D92EBE" w:rsidRPr="00C72EBB" w:rsidTr="00D92EBE">
        <w:trPr>
          <w:trHeight w:val="315"/>
        </w:trPr>
        <w:tc>
          <w:tcPr>
            <w:tcW w:w="1462" w:type="dxa"/>
            <w:shd w:val="clear" w:color="auto" w:fill="auto"/>
          </w:tcPr>
          <w:p w:rsidR="00D92EBE" w:rsidRPr="00C72EBB" w:rsidRDefault="00D92EBE" w:rsidP="0028633C">
            <w:pPr>
              <w:rPr>
                <w:rFonts w:ascii="Arial" w:hAnsi="Arial" w:cs="Arial"/>
                <w:sz w:val="18"/>
                <w:szCs w:val="18"/>
              </w:rPr>
            </w:pPr>
            <w:r w:rsidRPr="00C72EBB">
              <w:rPr>
                <w:rFonts w:ascii="Arial" w:hAnsi="Arial" w:cs="Arial"/>
                <w:sz w:val="18"/>
                <w:szCs w:val="18"/>
              </w:rPr>
              <w:lastRenderedPageBreak/>
              <w:t xml:space="preserve">Water purification </w:t>
            </w:r>
            <w:r>
              <w:rPr>
                <w:rFonts w:ascii="Arial" w:hAnsi="Arial" w:cs="Arial"/>
                <w:sz w:val="18"/>
                <w:szCs w:val="18"/>
              </w:rPr>
              <w:t>/</w:t>
            </w:r>
            <w:r w:rsidRPr="00C72EBB">
              <w:rPr>
                <w:rFonts w:ascii="Arial" w:hAnsi="Arial" w:cs="Arial"/>
                <w:sz w:val="18"/>
                <w:szCs w:val="18"/>
              </w:rPr>
              <w:t xml:space="preserve">waste treatment </w:t>
            </w:r>
          </w:p>
        </w:tc>
        <w:tc>
          <w:tcPr>
            <w:tcW w:w="992" w:type="dxa"/>
            <w:shd w:val="clear" w:color="auto" w:fill="auto"/>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90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108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90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1372" w:type="dxa"/>
            <w:vAlign w:val="center"/>
          </w:tcPr>
          <w:p w:rsidR="00D92EBE" w:rsidRPr="00C72EBB" w:rsidRDefault="00D92EBE" w:rsidP="0028633C">
            <w:pPr>
              <w:jc w:val="center"/>
              <w:rPr>
                <w:rFonts w:ascii="Arial" w:eastAsia="Times New Roman" w:hAnsi="Arial" w:cs="Arial"/>
                <w:color w:val="000000"/>
                <w:sz w:val="18"/>
                <w:szCs w:val="18"/>
              </w:rPr>
            </w:pPr>
          </w:p>
        </w:tc>
        <w:tc>
          <w:tcPr>
            <w:tcW w:w="3261" w:type="dxa"/>
            <w:shd w:val="clear" w:color="auto" w:fill="auto"/>
            <w:noWrap/>
          </w:tcPr>
          <w:p w:rsidR="00D92EBE" w:rsidRPr="00C72EBB" w:rsidRDefault="00D92EBE" w:rsidP="008C162F">
            <w:pPr>
              <w:rPr>
                <w:rFonts w:ascii="Arial" w:eastAsia="Times New Roman" w:hAnsi="Arial" w:cs="Arial"/>
                <w:color w:val="000000"/>
                <w:sz w:val="18"/>
                <w:szCs w:val="18"/>
              </w:rPr>
            </w:pPr>
            <w:r>
              <w:rPr>
                <w:rFonts w:ascii="Arial" w:eastAsia="Times New Roman" w:hAnsi="Arial" w:cs="Arial"/>
                <w:color w:val="000000"/>
                <w:sz w:val="18"/>
                <w:szCs w:val="18"/>
              </w:rPr>
              <w:t>Water quality is affected from historic mining and acidification of forestry plantations. This is regularly monitored for the WFD</w:t>
            </w:r>
          </w:p>
        </w:tc>
        <w:tc>
          <w:tcPr>
            <w:tcW w:w="1275" w:type="dxa"/>
          </w:tcPr>
          <w:p w:rsidR="00D92EBE" w:rsidRPr="00C72EBB" w:rsidRDefault="00D92EBE" w:rsidP="0028633C">
            <w:pPr>
              <w:rPr>
                <w:rFonts w:ascii="Arial" w:eastAsia="Times New Roman" w:hAnsi="Arial" w:cs="Arial"/>
                <w:color w:val="000000"/>
                <w:sz w:val="18"/>
                <w:szCs w:val="18"/>
              </w:rPr>
            </w:pPr>
          </w:p>
        </w:tc>
        <w:tc>
          <w:tcPr>
            <w:tcW w:w="3544" w:type="dxa"/>
          </w:tcPr>
          <w:p w:rsidR="00D92EBE" w:rsidRPr="00C72EBB" w:rsidRDefault="00D92EBE" w:rsidP="0028633C">
            <w:pPr>
              <w:rPr>
                <w:rFonts w:ascii="Arial" w:eastAsia="Times New Roman" w:hAnsi="Arial" w:cs="Arial"/>
                <w:color w:val="000000"/>
                <w:sz w:val="18"/>
                <w:szCs w:val="18"/>
              </w:rPr>
            </w:pPr>
          </w:p>
        </w:tc>
      </w:tr>
      <w:tr w:rsidR="00D92EBE" w:rsidRPr="00C72EBB" w:rsidTr="00D92EBE">
        <w:trPr>
          <w:trHeight w:val="315"/>
        </w:trPr>
        <w:tc>
          <w:tcPr>
            <w:tcW w:w="1462" w:type="dxa"/>
            <w:shd w:val="clear" w:color="auto" w:fill="auto"/>
          </w:tcPr>
          <w:p w:rsidR="00D92EBE" w:rsidRPr="00C72EBB" w:rsidRDefault="00D92EBE" w:rsidP="0028633C">
            <w:pPr>
              <w:rPr>
                <w:rFonts w:ascii="Arial" w:hAnsi="Arial" w:cs="Arial"/>
                <w:sz w:val="18"/>
                <w:szCs w:val="18"/>
              </w:rPr>
            </w:pPr>
            <w:r w:rsidRPr="00C72EBB">
              <w:rPr>
                <w:rFonts w:ascii="Arial" w:hAnsi="Arial" w:cs="Arial"/>
                <w:sz w:val="18"/>
                <w:szCs w:val="18"/>
              </w:rPr>
              <w:t xml:space="preserve">Disease regulation </w:t>
            </w:r>
          </w:p>
        </w:tc>
        <w:tc>
          <w:tcPr>
            <w:tcW w:w="992" w:type="dxa"/>
            <w:shd w:val="clear" w:color="auto" w:fill="auto"/>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90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108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90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1372" w:type="dxa"/>
            <w:vAlign w:val="center"/>
          </w:tcPr>
          <w:p w:rsidR="00D92EBE" w:rsidRPr="00C72EBB" w:rsidRDefault="00D92EBE" w:rsidP="0028633C">
            <w:pPr>
              <w:jc w:val="center"/>
              <w:rPr>
                <w:rFonts w:ascii="Arial" w:eastAsia="Times New Roman" w:hAnsi="Arial" w:cs="Arial"/>
                <w:color w:val="000000"/>
                <w:sz w:val="18"/>
                <w:szCs w:val="18"/>
              </w:rPr>
            </w:pPr>
          </w:p>
        </w:tc>
        <w:tc>
          <w:tcPr>
            <w:tcW w:w="3261" w:type="dxa"/>
            <w:shd w:val="clear" w:color="auto" w:fill="auto"/>
            <w:noWrap/>
          </w:tcPr>
          <w:p w:rsidR="00D92EBE" w:rsidRDefault="00D92EBE" w:rsidP="008C162F">
            <w:pPr>
              <w:rPr>
                <w:rFonts w:ascii="Arial" w:eastAsia="Times New Roman" w:hAnsi="Arial" w:cs="Arial"/>
                <w:color w:val="000000"/>
                <w:sz w:val="18"/>
                <w:szCs w:val="18"/>
              </w:rPr>
            </w:pPr>
          </w:p>
          <w:p w:rsidR="00D92EBE" w:rsidRDefault="00D92EBE" w:rsidP="008C162F">
            <w:pPr>
              <w:rPr>
                <w:rFonts w:ascii="Arial" w:eastAsia="Times New Roman" w:hAnsi="Arial" w:cs="Arial"/>
                <w:color w:val="000000"/>
                <w:sz w:val="18"/>
                <w:szCs w:val="18"/>
              </w:rPr>
            </w:pPr>
          </w:p>
          <w:p w:rsidR="00D92EBE" w:rsidRPr="00C72EBB" w:rsidRDefault="00D92EBE" w:rsidP="008C162F">
            <w:pPr>
              <w:rPr>
                <w:rFonts w:ascii="Arial" w:eastAsia="Times New Roman" w:hAnsi="Arial" w:cs="Arial"/>
                <w:color w:val="000000"/>
                <w:sz w:val="18"/>
                <w:szCs w:val="18"/>
              </w:rPr>
            </w:pPr>
          </w:p>
        </w:tc>
        <w:tc>
          <w:tcPr>
            <w:tcW w:w="1275" w:type="dxa"/>
          </w:tcPr>
          <w:p w:rsidR="00D92EBE" w:rsidRDefault="00D92EBE" w:rsidP="0028633C">
            <w:pPr>
              <w:rPr>
                <w:rFonts w:ascii="Arial" w:eastAsia="Times New Roman" w:hAnsi="Arial" w:cs="Arial"/>
                <w:color w:val="000000"/>
                <w:sz w:val="18"/>
                <w:szCs w:val="18"/>
              </w:rPr>
            </w:pPr>
          </w:p>
        </w:tc>
        <w:tc>
          <w:tcPr>
            <w:tcW w:w="3544" w:type="dxa"/>
          </w:tcPr>
          <w:p w:rsidR="00D92EBE" w:rsidRDefault="00D92EBE" w:rsidP="0028633C">
            <w:pPr>
              <w:rPr>
                <w:rFonts w:ascii="Arial" w:eastAsia="Times New Roman" w:hAnsi="Arial" w:cs="Arial"/>
                <w:color w:val="000000"/>
                <w:sz w:val="18"/>
                <w:szCs w:val="18"/>
              </w:rPr>
            </w:pPr>
          </w:p>
        </w:tc>
      </w:tr>
      <w:tr w:rsidR="00D92EBE" w:rsidRPr="00C72EBB" w:rsidTr="00D92EBE">
        <w:trPr>
          <w:trHeight w:val="315"/>
        </w:trPr>
        <w:tc>
          <w:tcPr>
            <w:tcW w:w="1462" w:type="dxa"/>
            <w:shd w:val="clear" w:color="auto" w:fill="auto"/>
          </w:tcPr>
          <w:p w:rsidR="00D92EBE" w:rsidRPr="00C72EBB" w:rsidRDefault="00D92EBE" w:rsidP="0028633C">
            <w:pPr>
              <w:rPr>
                <w:rFonts w:ascii="Arial" w:hAnsi="Arial" w:cs="Arial"/>
                <w:sz w:val="18"/>
                <w:szCs w:val="18"/>
              </w:rPr>
            </w:pPr>
            <w:r w:rsidRPr="00C72EBB">
              <w:rPr>
                <w:rFonts w:ascii="Arial" w:hAnsi="Arial" w:cs="Arial"/>
                <w:sz w:val="18"/>
                <w:szCs w:val="18"/>
              </w:rPr>
              <w:t xml:space="preserve">Pest regulation </w:t>
            </w:r>
          </w:p>
        </w:tc>
        <w:tc>
          <w:tcPr>
            <w:tcW w:w="992" w:type="dxa"/>
            <w:shd w:val="clear" w:color="auto" w:fill="auto"/>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90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108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90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1372" w:type="dxa"/>
            <w:vAlign w:val="center"/>
          </w:tcPr>
          <w:p w:rsidR="00D92EBE" w:rsidRPr="00C72EBB" w:rsidRDefault="00D92EBE" w:rsidP="0028633C">
            <w:pPr>
              <w:jc w:val="center"/>
              <w:rPr>
                <w:rFonts w:ascii="Arial" w:eastAsia="Times New Roman" w:hAnsi="Arial" w:cs="Arial"/>
                <w:color w:val="000000"/>
                <w:sz w:val="18"/>
                <w:szCs w:val="18"/>
              </w:rPr>
            </w:pPr>
          </w:p>
        </w:tc>
        <w:tc>
          <w:tcPr>
            <w:tcW w:w="3261" w:type="dxa"/>
            <w:shd w:val="clear" w:color="auto" w:fill="auto"/>
            <w:noWrap/>
          </w:tcPr>
          <w:p w:rsidR="00D92EBE" w:rsidRDefault="00D92EBE" w:rsidP="008C162F">
            <w:pPr>
              <w:rPr>
                <w:rFonts w:ascii="Arial" w:eastAsia="Times New Roman" w:hAnsi="Arial" w:cs="Arial"/>
                <w:color w:val="000000"/>
                <w:sz w:val="18"/>
                <w:szCs w:val="18"/>
              </w:rPr>
            </w:pPr>
          </w:p>
          <w:p w:rsidR="00D92EBE" w:rsidRDefault="00D92EBE" w:rsidP="008C162F">
            <w:pPr>
              <w:rPr>
                <w:rFonts w:ascii="Arial" w:eastAsia="Times New Roman" w:hAnsi="Arial" w:cs="Arial"/>
                <w:color w:val="000000"/>
                <w:sz w:val="18"/>
                <w:szCs w:val="18"/>
              </w:rPr>
            </w:pPr>
          </w:p>
          <w:p w:rsidR="00D92EBE" w:rsidRPr="00C72EBB" w:rsidRDefault="00D92EBE" w:rsidP="008C162F">
            <w:pPr>
              <w:rPr>
                <w:rFonts w:ascii="Arial" w:eastAsia="Times New Roman" w:hAnsi="Arial" w:cs="Arial"/>
                <w:color w:val="000000"/>
                <w:sz w:val="18"/>
                <w:szCs w:val="18"/>
              </w:rPr>
            </w:pPr>
          </w:p>
        </w:tc>
        <w:tc>
          <w:tcPr>
            <w:tcW w:w="1275" w:type="dxa"/>
          </w:tcPr>
          <w:p w:rsidR="00D92EBE" w:rsidRDefault="00D92EBE" w:rsidP="0028633C">
            <w:pPr>
              <w:rPr>
                <w:rFonts w:ascii="Arial" w:eastAsia="Times New Roman" w:hAnsi="Arial" w:cs="Arial"/>
                <w:color w:val="000000"/>
                <w:sz w:val="18"/>
                <w:szCs w:val="18"/>
              </w:rPr>
            </w:pPr>
          </w:p>
        </w:tc>
        <w:tc>
          <w:tcPr>
            <w:tcW w:w="3544" w:type="dxa"/>
          </w:tcPr>
          <w:p w:rsidR="00D92EBE" w:rsidRDefault="00D92EBE" w:rsidP="0028633C">
            <w:pPr>
              <w:rPr>
                <w:rFonts w:ascii="Arial" w:eastAsia="Times New Roman" w:hAnsi="Arial" w:cs="Arial"/>
                <w:color w:val="000000"/>
                <w:sz w:val="18"/>
                <w:szCs w:val="18"/>
              </w:rPr>
            </w:pPr>
          </w:p>
        </w:tc>
      </w:tr>
      <w:tr w:rsidR="00D92EBE" w:rsidRPr="00C72EBB" w:rsidTr="00D92EBE">
        <w:trPr>
          <w:trHeight w:val="315"/>
        </w:trPr>
        <w:tc>
          <w:tcPr>
            <w:tcW w:w="1462" w:type="dxa"/>
            <w:shd w:val="clear" w:color="auto" w:fill="auto"/>
          </w:tcPr>
          <w:p w:rsidR="00D92EBE" w:rsidRPr="00C72EBB" w:rsidRDefault="00D92EBE" w:rsidP="0028633C">
            <w:pPr>
              <w:rPr>
                <w:rFonts w:ascii="Arial" w:hAnsi="Arial" w:cs="Arial"/>
                <w:sz w:val="18"/>
                <w:szCs w:val="18"/>
              </w:rPr>
            </w:pPr>
            <w:r w:rsidRPr="00C72EBB">
              <w:rPr>
                <w:rFonts w:ascii="Arial" w:hAnsi="Arial" w:cs="Arial"/>
                <w:sz w:val="18"/>
                <w:szCs w:val="18"/>
              </w:rPr>
              <w:t xml:space="preserve">Pollination </w:t>
            </w:r>
          </w:p>
        </w:tc>
        <w:tc>
          <w:tcPr>
            <w:tcW w:w="992" w:type="dxa"/>
            <w:shd w:val="clear" w:color="auto" w:fill="auto"/>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90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108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90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1372" w:type="dxa"/>
            <w:vAlign w:val="center"/>
          </w:tcPr>
          <w:p w:rsidR="00D92EBE" w:rsidRPr="00C72EBB" w:rsidRDefault="00D92EBE" w:rsidP="0028633C">
            <w:pPr>
              <w:jc w:val="center"/>
              <w:rPr>
                <w:rFonts w:ascii="Arial" w:eastAsia="Times New Roman" w:hAnsi="Arial" w:cs="Arial"/>
                <w:color w:val="000000"/>
                <w:sz w:val="18"/>
                <w:szCs w:val="18"/>
              </w:rPr>
            </w:pPr>
          </w:p>
        </w:tc>
        <w:tc>
          <w:tcPr>
            <w:tcW w:w="3261" w:type="dxa"/>
            <w:shd w:val="clear" w:color="auto" w:fill="auto"/>
            <w:noWrap/>
          </w:tcPr>
          <w:p w:rsidR="00D92EBE" w:rsidRPr="00C72EBB" w:rsidRDefault="00D92EBE" w:rsidP="008C162F">
            <w:pPr>
              <w:rPr>
                <w:rFonts w:ascii="Arial" w:eastAsia="Times New Roman" w:hAnsi="Arial" w:cs="Arial"/>
                <w:color w:val="000000"/>
                <w:sz w:val="18"/>
                <w:szCs w:val="18"/>
              </w:rPr>
            </w:pPr>
            <w:r>
              <w:rPr>
                <w:rFonts w:ascii="Arial" w:eastAsia="Times New Roman" w:hAnsi="Arial" w:cs="Arial"/>
                <w:color w:val="000000"/>
                <w:sz w:val="18"/>
                <w:szCs w:val="18"/>
              </w:rPr>
              <w:t xml:space="preserve">Diversity of habitats available including semi-natural grassland and woodlands for flower and tree pollen. Increase in organic farms and gardens. </w:t>
            </w:r>
          </w:p>
        </w:tc>
        <w:tc>
          <w:tcPr>
            <w:tcW w:w="1275" w:type="dxa"/>
            <w:vAlign w:val="center"/>
          </w:tcPr>
          <w:p w:rsidR="00D92EBE" w:rsidRDefault="00D92EBE" w:rsidP="0028633C">
            <w:pPr>
              <w:jc w:val="center"/>
              <w:rPr>
                <w:rFonts w:ascii="Arial" w:eastAsia="Times New Roman" w:hAnsi="Arial" w:cs="Arial"/>
                <w:color w:val="000000"/>
                <w:sz w:val="18"/>
                <w:szCs w:val="18"/>
              </w:rPr>
            </w:pPr>
            <w:r w:rsidRPr="0028633C">
              <w:rPr>
                <w:rFonts w:ascii="Arial" w:eastAsia="Times New Roman" w:hAnsi="Arial" w:cs="Arial"/>
                <w:color w:val="000000"/>
                <w:sz w:val="40"/>
                <w:szCs w:val="40"/>
              </w:rPr>
              <w:sym w:font="Wingdings" w:char="F0F1"/>
            </w:r>
          </w:p>
        </w:tc>
        <w:tc>
          <w:tcPr>
            <w:tcW w:w="3544" w:type="dxa"/>
          </w:tcPr>
          <w:p w:rsidR="00D92EBE" w:rsidRDefault="00D92EBE" w:rsidP="0028633C">
            <w:pPr>
              <w:rPr>
                <w:rFonts w:ascii="Arial" w:eastAsia="Times New Roman" w:hAnsi="Arial" w:cs="Arial"/>
                <w:color w:val="000000"/>
                <w:sz w:val="18"/>
                <w:szCs w:val="18"/>
              </w:rPr>
            </w:pPr>
            <w:r>
              <w:rPr>
                <w:rFonts w:ascii="Arial" w:eastAsia="Times New Roman" w:hAnsi="Arial" w:cs="Arial"/>
                <w:color w:val="000000"/>
                <w:sz w:val="18"/>
                <w:szCs w:val="18"/>
              </w:rPr>
              <w:t>Increase in bee-keeping</w:t>
            </w:r>
          </w:p>
        </w:tc>
      </w:tr>
      <w:tr w:rsidR="00D92EBE" w:rsidRPr="00C72EBB" w:rsidTr="00D92EBE">
        <w:trPr>
          <w:trHeight w:val="315"/>
        </w:trPr>
        <w:tc>
          <w:tcPr>
            <w:tcW w:w="1462" w:type="dxa"/>
            <w:shd w:val="clear" w:color="auto" w:fill="auto"/>
          </w:tcPr>
          <w:p w:rsidR="00D92EBE" w:rsidRPr="00C72EBB" w:rsidRDefault="00D92EBE" w:rsidP="0028633C">
            <w:pPr>
              <w:rPr>
                <w:rFonts w:ascii="Arial" w:hAnsi="Arial" w:cs="Arial"/>
                <w:sz w:val="18"/>
                <w:szCs w:val="18"/>
              </w:rPr>
            </w:pPr>
            <w:r w:rsidRPr="00C72EBB">
              <w:rPr>
                <w:rFonts w:ascii="Arial" w:hAnsi="Arial" w:cs="Arial"/>
                <w:sz w:val="18"/>
                <w:szCs w:val="18"/>
              </w:rPr>
              <w:t>Natural hazard mitigation</w:t>
            </w:r>
          </w:p>
        </w:tc>
        <w:tc>
          <w:tcPr>
            <w:tcW w:w="992" w:type="dxa"/>
            <w:shd w:val="clear" w:color="auto" w:fill="auto"/>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90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108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90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1372" w:type="dxa"/>
            <w:vAlign w:val="center"/>
          </w:tcPr>
          <w:p w:rsidR="00D92EBE" w:rsidRPr="00C72EBB" w:rsidRDefault="00D92EBE" w:rsidP="0028633C">
            <w:pPr>
              <w:jc w:val="center"/>
              <w:rPr>
                <w:rFonts w:ascii="Arial" w:eastAsia="Times New Roman" w:hAnsi="Arial" w:cs="Arial"/>
                <w:color w:val="000000"/>
                <w:sz w:val="18"/>
                <w:szCs w:val="18"/>
              </w:rPr>
            </w:pPr>
          </w:p>
        </w:tc>
        <w:tc>
          <w:tcPr>
            <w:tcW w:w="3261" w:type="dxa"/>
            <w:shd w:val="clear" w:color="auto" w:fill="auto"/>
            <w:noWrap/>
            <w:vAlign w:val="bottom"/>
          </w:tcPr>
          <w:p w:rsidR="00D92EBE" w:rsidRDefault="00D92EBE" w:rsidP="0028633C">
            <w:pPr>
              <w:rPr>
                <w:rFonts w:ascii="Arial" w:eastAsia="Times New Roman" w:hAnsi="Arial" w:cs="Arial"/>
                <w:color w:val="000000"/>
                <w:sz w:val="18"/>
                <w:szCs w:val="18"/>
              </w:rPr>
            </w:pPr>
          </w:p>
          <w:p w:rsidR="00D92EBE" w:rsidRDefault="00D92EBE" w:rsidP="0028633C">
            <w:pPr>
              <w:rPr>
                <w:rFonts w:ascii="Arial" w:eastAsia="Times New Roman" w:hAnsi="Arial" w:cs="Arial"/>
                <w:color w:val="000000"/>
                <w:sz w:val="18"/>
                <w:szCs w:val="18"/>
              </w:rPr>
            </w:pPr>
          </w:p>
          <w:p w:rsidR="00D92EBE" w:rsidRPr="00C72EBB" w:rsidRDefault="00D92EBE" w:rsidP="0028633C">
            <w:pPr>
              <w:rPr>
                <w:rFonts w:ascii="Arial" w:eastAsia="Times New Roman" w:hAnsi="Arial" w:cs="Arial"/>
                <w:color w:val="000000"/>
                <w:sz w:val="18"/>
                <w:szCs w:val="18"/>
              </w:rPr>
            </w:pPr>
          </w:p>
        </w:tc>
        <w:tc>
          <w:tcPr>
            <w:tcW w:w="1275" w:type="dxa"/>
            <w:vAlign w:val="center"/>
          </w:tcPr>
          <w:p w:rsidR="00D92EBE" w:rsidRDefault="00D92EBE" w:rsidP="0028633C">
            <w:pPr>
              <w:jc w:val="center"/>
              <w:rPr>
                <w:rFonts w:ascii="Arial" w:eastAsia="Times New Roman" w:hAnsi="Arial" w:cs="Arial"/>
                <w:color w:val="000000"/>
                <w:sz w:val="18"/>
                <w:szCs w:val="18"/>
              </w:rPr>
            </w:pPr>
          </w:p>
        </w:tc>
        <w:tc>
          <w:tcPr>
            <w:tcW w:w="3544" w:type="dxa"/>
          </w:tcPr>
          <w:p w:rsidR="00D92EBE" w:rsidRDefault="00D92EBE" w:rsidP="0028633C">
            <w:pPr>
              <w:rPr>
                <w:rFonts w:ascii="Arial" w:eastAsia="Times New Roman" w:hAnsi="Arial" w:cs="Arial"/>
                <w:color w:val="000000"/>
                <w:sz w:val="18"/>
                <w:szCs w:val="18"/>
              </w:rPr>
            </w:pPr>
          </w:p>
        </w:tc>
      </w:tr>
      <w:tr w:rsidR="00D92EBE" w:rsidRPr="00C72EBB" w:rsidTr="00D92EBE">
        <w:trPr>
          <w:trHeight w:val="315"/>
        </w:trPr>
        <w:tc>
          <w:tcPr>
            <w:tcW w:w="1462" w:type="dxa"/>
            <w:shd w:val="clear" w:color="auto" w:fill="D9D9D9" w:themeFill="background1" w:themeFillShade="D9"/>
          </w:tcPr>
          <w:p w:rsidR="00D92EBE" w:rsidRPr="00C72EBB" w:rsidRDefault="00D92EBE" w:rsidP="003F541A">
            <w:pPr>
              <w:ind w:left="-68"/>
              <w:rPr>
                <w:rFonts w:ascii="Arial" w:hAnsi="Arial" w:cs="Arial"/>
                <w:b/>
                <w:sz w:val="18"/>
                <w:szCs w:val="18"/>
              </w:rPr>
            </w:pPr>
            <w:r w:rsidRPr="00C72EBB">
              <w:rPr>
                <w:rFonts w:ascii="Arial" w:hAnsi="Arial" w:cs="Arial"/>
                <w:b/>
                <w:sz w:val="18"/>
                <w:szCs w:val="18"/>
              </w:rPr>
              <w:t xml:space="preserve">Cultural services </w:t>
            </w:r>
          </w:p>
        </w:tc>
        <w:tc>
          <w:tcPr>
            <w:tcW w:w="992" w:type="dxa"/>
            <w:shd w:val="clear" w:color="auto" w:fill="D9D9D9" w:themeFill="background1" w:themeFillShade="D9"/>
            <w:vAlign w:val="center"/>
          </w:tcPr>
          <w:p w:rsidR="00D92EBE" w:rsidRPr="00C72EBB" w:rsidRDefault="00D92EBE" w:rsidP="0028633C">
            <w:pPr>
              <w:jc w:val="center"/>
              <w:rPr>
                <w:rFonts w:ascii="Arial" w:eastAsia="Times New Roman" w:hAnsi="Arial" w:cs="Arial"/>
                <w:b/>
                <w:bCs/>
                <w:sz w:val="18"/>
                <w:szCs w:val="18"/>
              </w:rPr>
            </w:pPr>
          </w:p>
        </w:tc>
        <w:tc>
          <w:tcPr>
            <w:tcW w:w="900" w:type="dxa"/>
            <w:shd w:val="clear" w:color="auto" w:fill="D9D9D9" w:themeFill="background1" w:themeFillShade="D9"/>
            <w:noWrap/>
            <w:vAlign w:val="center"/>
          </w:tcPr>
          <w:p w:rsidR="00D92EBE" w:rsidRPr="00C72EBB" w:rsidRDefault="00D92EBE" w:rsidP="0028633C">
            <w:pPr>
              <w:jc w:val="center"/>
              <w:rPr>
                <w:rFonts w:ascii="Arial" w:eastAsia="Times New Roman" w:hAnsi="Arial" w:cs="Arial"/>
                <w:color w:val="000000"/>
                <w:sz w:val="18"/>
                <w:szCs w:val="18"/>
              </w:rPr>
            </w:pPr>
          </w:p>
        </w:tc>
        <w:tc>
          <w:tcPr>
            <w:tcW w:w="1080" w:type="dxa"/>
            <w:shd w:val="clear" w:color="auto" w:fill="D9D9D9" w:themeFill="background1" w:themeFillShade="D9"/>
            <w:noWrap/>
            <w:vAlign w:val="center"/>
          </w:tcPr>
          <w:p w:rsidR="00D92EBE" w:rsidRPr="00C72EBB" w:rsidRDefault="00D92EBE" w:rsidP="0028633C">
            <w:pPr>
              <w:jc w:val="center"/>
              <w:rPr>
                <w:rFonts w:ascii="Arial" w:eastAsia="Times New Roman" w:hAnsi="Arial" w:cs="Arial"/>
                <w:color w:val="000000"/>
                <w:sz w:val="18"/>
                <w:szCs w:val="18"/>
              </w:rPr>
            </w:pPr>
          </w:p>
        </w:tc>
        <w:tc>
          <w:tcPr>
            <w:tcW w:w="900" w:type="dxa"/>
            <w:shd w:val="clear" w:color="auto" w:fill="D9D9D9" w:themeFill="background1" w:themeFillShade="D9"/>
            <w:noWrap/>
            <w:vAlign w:val="center"/>
          </w:tcPr>
          <w:p w:rsidR="00D92EBE" w:rsidRPr="00C72EBB" w:rsidRDefault="00D92EBE" w:rsidP="0028633C">
            <w:pPr>
              <w:jc w:val="center"/>
              <w:rPr>
                <w:rFonts w:ascii="Arial" w:eastAsia="Times New Roman" w:hAnsi="Arial" w:cs="Arial"/>
                <w:color w:val="000000"/>
                <w:sz w:val="18"/>
                <w:szCs w:val="18"/>
              </w:rPr>
            </w:pPr>
          </w:p>
        </w:tc>
        <w:tc>
          <w:tcPr>
            <w:tcW w:w="1372" w:type="dxa"/>
            <w:shd w:val="clear" w:color="auto" w:fill="D9D9D9" w:themeFill="background1" w:themeFillShade="D9"/>
            <w:vAlign w:val="center"/>
          </w:tcPr>
          <w:p w:rsidR="00D92EBE" w:rsidRPr="00C72EBB" w:rsidRDefault="00D92EBE" w:rsidP="0028633C">
            <w:pPr>
              <w:jc w:val="center"/>
              <w:rPr>
                <w:rFonts w:ascii="Arial" w:eastAsia="Times New Roman" w:hAnsi="Arial" w:cs="Arial"/>
                <w:color w:val="000000"/>
                <w:sz w:val="18"/>
                <w:szCs w:val="18"/>
              </w:rPr>
            </w:pPr>
          </w:p>
        </w:tc>
        <w:tc>
          <w:tcPr>
            <w:tcW w:w="3261" w:type="dxa"/>
            <w:shd w:val="clear" w:color="auto" w:fill="D9D9D9" w:themeFill="background1" w:themeFillShade="D9"/>
            <w:noWrap/>
            <w:vAlign w:val="bottom"/>
          </w:tcPr>
          <w:p w:rsidR="00D92EBE" w:rsidRPr="00C72EBB" w:rsidRDefault="00D92EBE" w:rsidP="00C72EBB">
            <w:pPr>
              <w:rPr>
                <w:rFonts w:ascii="Arial" w:eastAsia="Times New Roman" w:hAnsi="Arial" w:cs="Arial"/>
                <w:color w:val="000000"/>
                <w:sz w:val="18"/>
                <w:szCs w:val="18"/>
              </w:rPr>
            </w:pPr>
          </w:p>
        </w:tc>
        <w:tc>
          <w:tcPr>
            <w:tcW w:w="1275" w:type="dxa"/>
            <w:shd w:val="clear" w:color="auto" w:fill="D9D9D9" w:themeFill="background1" w:themeFillShade="D9"/>
            <w:vAlign w:val="center"/>
          </w:tcPr>
          <w:p w:rsidR="00D92EBE" w:rsidRPr="00C72EBB" w:rsidRDefault="00D92EBE" w:rsidP="0028633C">
            <w:pPr>
              <w:jc w:val="center"/>
              <w:rPr>
                <w:rFonts w:ascii="Arial" w:eastAsia="Times New Roman" w:hAnsi="Arial" w:cs="Arial"/>
                <w:color w:val="000000"/>
                <w:sz w:val="18"/>
                <w:szCs w:val="18"/>
              </w:rPr>
            </w:pPr>
          </w:p>
        </w:tc>
        <w:tc>
          <w:tcPr>
            <w:tcW w:w="3544" w:type="dxa"/>
            <w:shd w:val="clear" w:color="auto" w:fill="D9D9D9" w:themeFill="background1" w:themeFillShade="D9"/>
          </w:tcPr>
          <w:p w:rsidR="00D92EBE" w:rsidRPr="00C72EBB" w:rsidRDefault="00D92EBE" w:rsidP="00C72EBB">
            <w:pPr>
              <w:rPr>
                <w:rFonts w:ascii="Arial" w:eastAsia="Times New Roman" w:hAnsi="Arial" w:cs="Arial"/>
                <w:color w:val="000000"/>
                <w:sz w:val="18"/>
                <w:szCs w:val="18"/>
              </w:rPr>
            </w:pPr>
          </w:p>
        </w:tc>
      </w:tr>
      <w:tr w:rsidR="00D92EBE" w:rsidRPr="00C72EBB" w:rsidTr="00D92EBE">
        <w:trPr>
          <w:trHeight w:val="315"/>
        </w:trPr>
        <w:tc>
          <w:tcPr>
            <w:tcW w:w="1462" w:type="dxa"/>
            <w:shd w:val="clear" w:color="auto" w:fill="auto"/>
          </w:tcPr>
          <w:p w:rsidR="00D92EBE" w:rsidRPr="00C72EBB" w:rsidRDefault="00D92EBE" w:rsidP="0028633C">
            <w:pPr>
              <w:rPr>
                <w:rFonts w:ascii="Arial" w:hAnsi="Arial" w:cs="Arial"/>
                <w:sz w:val="18"/>
                <w:szCs w:val="18"/>
              </w:rPr>
            </w:pPr>
            <w:r w:rsidRPr="00C72EBB">
              <w:rPr>
                <w:rFonts w:ascii="Arial" w:hAnsi="Arial" w:cs="Arial"/>
                <w:sz w:val="18"/>
                <w:szCs w:val="18"/>
              </w:rPr>
              <w:t xml:space="preserve">Cultural identity and heritage </w:t>
            </w:r>
          </w:p>
        </w:tc>
        <w:tc>
          <w:tcPr>
            <w:tcW w:w="992" w:type="dxa"/>
            <w:shd w:val="clear" w:color="auto" w:fill="auto"/>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900" w:type="dxa"/>
            <w:shd w:val="clear" w:color="auto" w:fill="auto"/>
            <w:noWrap/>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108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90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1372" w:type="dxa"/>
            <w:vAlign w:val="center"/>
          </w:tcPr>
          <w:p w:rsidR="00D92EBE" w:rsidRPr="00C72EBB" w:rsidRDefault="00D92EBE" w:rsidP="0028633C">
            <w:pPr>
              <w:jc w:val="center"/>
              <w:rPr>
                <w:rFonts w:ascii="Arial" w:eastAsia="Times New Roman" w:hAnsi="Arial" w:cs="Arial"/>
                <w:color w:val="000000"/>
                <w:sz w:val="18"/>
                <w:szCs w:val="18"/>
              </w:rPr>
            </w:pPr>
            <w:r w:rsidRPr="0028633C">
              <w:rPr>
                <w:rFonts w:ascii="Arial" w:eastAsia="Times New Roman" w:hAnsi="Arial" w:cs="Arial"/>
                <w:color w:val="000000"/>
                <w:sz w:val="44"/>
                <w:szCs w:val="18"/>
              </w:rPr>
              <w:sym w:font="Wingdings" w:char="F0AB"/>
            </w:r>
          </w:p>
        </w:tc>
        <w:tc>
          <w:tcPr>
            <w:tcW w:w="3261" w:type="dxa"/>
            <w:shd w:val="clear" w:color="auto" w:fill="auto"/>
            <w:noWrap/>
            <w:vAlign w:val="bottom"/>
          </w:tcPr>
          <w:p w:rsidR="00D92EBE" w:rsidRDefault="00D92EBE" w:rsidP="0028633C">
            <w:pPr>
              <w:rPr>
                <w:rFonts w:ascii="Arial" w:eastAsia="Times New Roman" w:hAnsi="Arial" w:cs="Arial"/>
                <w:color w:val="000000"/>
                <w:sz w:val="18"/>
                <w:szCs w:val="18"/>
              </w:rPr>
            </w:pPr>
          </w:p>
          <w:p w:rsidR="00D92EBE" w:rsidRDefault="00D92EBE" w:rsidP="0028633C">
            <w:pPr>
              <w:rPr>
                <w:rFonts w:ascii="Arial" w:eastAsia="Times New Roman" w:hAnsi="Arial" w:cs="Arial"/>
                <w:color w:val="000000"/>
                <w:sz w:val="18"/>
                <w:szCs w:val="18"/>
              </w:rPr>
            </w:pPr>
          </w:p>
          <w:p w:rsidR="00D92EBE" w:rsidRPr="00C72EBB" w:rsidRDefault="00D92EBE" w:rsidP="0028633C">
            <w:pPr>
              <w:rPr>
                <w:rFonts w:ascii="Arial" w:eastAsia="Times New Roman" w:hAnsi="Arial" w:cs="Arial"/>
                <w:color w:val="000000"/>
                <w:sz w:val="18"/>
                <w:szCs w:val="18"/>
              </w:rPr>
            </w:pPr>
          </w:p>
        </w:tc>
        <w:tc>
          <w:tcPr>
            <w:tcW w:w="1275" w:type="dxa"/>
            <w:vAlign w:val="center"/>
          </w:tcPr>
          <w:p w:rsidR="00D92EBE" w:rsidRDefault="00D92EBE" w:rsidP="0028633C">
            <w:pPr>
              <w:jc w:val="center"/>
              <w:rPr>
                <w:rFonts w:ascii="Arial" w:eastAsia="Times New Roman" w:hAnsi="Arial" w:cs="Arial"/>
                <w:color w:val="000000"/>
                <w:sz w:val="18"/>
                <w:szCs w:val="18"/>
              </w:rPr>
            </w:pPr>
            <w:r w:rsidRPr="0028633C">
              <w:rPr>
                <w:rFonts w:ascii="Arial" w:eastAsia="Times New Roman" w:hAnsi="Arial" w:cs="Arial"/>
                <w:color w:val="000000"/>
                <w:sz w:val="40"/>
                <w:szCs w:val="40"/>
              </w:rPr>
              <w:sym w:font="Wingdings" w:char="F0F3"/>
            </w:r>
          </w:p>
        </w:tc>
        <w:tc>
          <w:tcPr>
            <w:tcW w:w="3544" w:type="dxa"/>
          </w:tcPr>
          <w:p w:rsidR="00D92EBE" w:rsidRDefault="00D92EBE" w:rsidP="0028633C">
            <w:pPr>
              <w:rPr>
                <w:rFonts w:ascii="Arial" w:eastAsia="Times New Roman" w:hAnsi="Arial" w:cs="Arial"/>
                <w:color w:val="000000"/>
                <w:sz w:val="18"/>
                <w:szCs w:val="18"/>
              </w:rPr>
            </w:pPr>
            <w:r>
              <w:rPr>
                <w:rFonts w:ascii="Arial" w:eastAsia="Times New Roman" w:hAnsi="Arial" w:cs="Arial"/>
                <w:color w:val="000000"/>
                <w:sz w:val="18"/>
                <w:szCs w:val="18"/>
              </w:rPr>
              <w:t xml:space="preserve">Dyfi has always been </w:t>
            </w:r>
            <w:r>
              <w:rPr>
                <w:rFonts w:ascii="Arial" w:eastAsia="Times New Roman" w:hAnsi="Arial" w:cs="Arial"/>
                <w:color w:val="000000"/>
                <w:sz w:val="18"/>
                <w:szCs w:val="18"/>
              </w:rPr>
              <w:t>important for culture and heritage though young people are moving away</w:t>
            </w:r>
            <w:r>
              <w:rPr>
                <w:rFonts w:ascii="Arial" w:eastAsia="Times New Roman" w:hAnsi="Arial" w:cs="Arial"/>
                <w:color w:val="000000"/>
                <w:sz w:val="18"/>
                <w:szCs w:val="18"/>
              </w:rPr>
              <w:t>.</w:t>
            </w:r>
          </w:p>
        </w:tc>
      </w:tr>
      <w:tr w:rsidR="00D92EBE" w:rsidRPr="00C72EBB" w:rsidTr="00D92EBE">
        <w:trPr>
          <w:trHeight w:val="315"/>
        </w:trPr>
        <w:tc>
          <w:tcPr>
            <w:tcW w:w="1462" w:type="dxa"/>
            <w:shd w:val="clear" w:color="auto" w:fill="auto"/>
          </w:tcPr>
          <w:p w:rsidR="00D92EBE" w:rsidRPr="00C72EBB" w:rsidRDefault="00D92EBE" w:rsidP="0028633C">
            <w:pPr>
              <w:rPr>
                <w:rFonts w:ascii="Arial" w:hAnsi="Arial" w:cs="Arial"/>
                <w:sz w:val="18"/>
                <w:szCs w:val="18"/>
              </w:rPr>
            </w:pPr>
            <w:r w:rsidRPr="00C72EBB">
              <w:rPr>
                <w:rFonts w:ascii="Arial" w:hAnsi="Arial" w:cs="Arial"/>
                <w:sz w:val="18"/>
                <w:szCs w:val="18"/>
              </w:rPr>
              <w:t xml:space="preserve">Spirituality and religion </w:t>
            </w:r>
          </w:p>
        </w:tc>
        <w:tc>
          <w:tcPr>
            <w:tcW w:w="992" w:type="dxa"/>
            <w:shd w:val="clear" w:color="auto" w:fill="auto"/>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900" w:type="dxa"/>
            <w:shd w:val="clear" w:color="auto" w:fill="auto"/>
            <w:noWrap/>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108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90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1372" w:type="dxa"/>
            <w:vAlign w:val="center"/>
          </w:tcPr>
          <w:p w:rsidR="00D92EBE" w:rsidRPr="00C72EBB" w:rsidRDefault="00D92EBE" w:rsidP="0028633C">
            <w:pPr>
              <w:jc w:val="center"/>
              <w:rPr>
                <w:rFonts w:ascii="Arial" w:eastAsia="Times New Roman" w:hAnsi="Arial" w:cs="Arial"/>
                <w:color w:val="000000"/>
                <w:sz w:val="18"/>
                <w:szCs w:val="18"/>
              </w:rPr>
            </w:pPr>
          </w:p>
        </w:tc>
        <w:tc>
          <w:tcPr>
            <w:tcW w:w="3261" w:type="dxa"/>
            <w:shd w:val="clear" w:color="auto" w:fill="auto"/>
            <w:noWrap/>
            <w:vAlign w:val="bottom"/>
          </w:tcPr>
          <w:p w:rsidR="00D92EBE" w:rsidRDefault="00D92EBE" w:rsidP="0028633C">
            <w:pPr>
              <w:rPr>
                <w:rFonts w:ascii="Arial" w:eastAsia="Times New Roman" w:hAnsi="Arial" w:cs="Arial"/>
                <w:color w:val="000000"/>
                <w:sz w:val="18"/>
                <w:szCs w:val="18"/>
              </w:rPr>
            </w:pPr>
          </w:p>
          <w:p w:rsidR="00D92EBE" w:rsidRDefault="00D92EBE" w:rsidP="0028633C">
            <w:pPr>
              <w:rPr>
                <w:rFonts w:ascii="Arial" w:eastAsia="Times New Roman" w:hAnsi="Arial" w:cs="Arial"/>
                <w:color w:val="000000"/>
                <w:sz w:val="18"/>
                <w:szCs w:val="18"/>
              </w:rPr>
            </w:pPr>
          </w:p>
          <w:p w:rsidR="00D92EBE" w:rsidRPr="00C72EBB" w:rsidRDefault="00D92EBE" w:rsidP="0028633C">
            <w:pPr>
              <w:rPr>
                <w:rFonts w:ascii="Arial" w:eastAsia="Times New Roman" w:hAnsi="Arial" w:cs="Arial"/>
                <w:color w:val="000000"/>
                <w:sz w:val="18"/>
                <w:szCs w:val="18"/>
              </w:rPr>
            </w:pPr>
          </w:p>
        </w:tc>
        <w:tc>
          <w:tcPr>
            <w:tcW w:w="1275" w:type="dxa"/>
            <w:vAlign w:val="center"/>
          </w:tcPr>
          <w:p w:rsidR="00D92EBE" w:rsidRDefault="00D92EBE" w:rsidP="0028633C">
            <w:pPr>
              <w:jc w:val="center"/>
              <w:rPr>
                <w:rFonts w:ascii="Arial" w:eastAsia="Times New Roman" w:hAnsi="Arial" w:cs="Arial"/>
                <w:color w:val="000000"/>
                <w:sz w:val="18"/>
                <w:szCs w:val="18"/>
              </w:rPr>
            </w:pPr>
          </w:p>
        </w:tc>
        <w:tc>
          <w:tcPr>
            <w:tcW w:w="3544" w:type="dxa"/>
          </w:tcPr>
          <w:p w:rsidR="00D92EBE" w:rsidRDefault="00D92EBE" w:rsidP="0028633C">
            <w:pPr>
              <w:rPr>
                <w:rFonts w:ascii="Arial" w:eastAsia="Times New Roman" w:hAnsi="Arial" w:cs="Arial"/>
                <w:color w:val="000000"/>
                <w:sz w:val="18"/>
                <w:szCs w:val="18"/>
              </w:rPr>
            </w:pPr>
          </w:p>
        </w:tc>
      </w:tr>
      <w:tr w:rsidR="00D92EBE" w:rsidRPr="00C72EBB" w:rsidTr="00D92EBE">
        <w:trPr>
          <w:trHeight w:val="315"/>
        </w:trPr>
        <w:tc>
          <w:tcPr>
            <w:tcW w:w="1462" w:type="dxa"/>
            <w:shd w:val="clear" w:color="auto" w:fill="auto"/>
          </w:tcPr>
          <w:p w:rsidR="00D92EBE" w:rsidRPr="00C72EBB" w:rsidRDefault="00D92EBE" w:rsidP="0028633C">
            <w:pPr>
              <w:rPr>
                <w:rFonts w:ascii="Arial" w:hAnsi="Arial" w:cs="Arial"/>
                <w:sz w:val="18"/>
                <w:szCs w:val="18"/>
              </w:rPr>
            </w:pPr>
            <w:r w:rsidRPr="00C72EBB">
              <w:rPr>
                <w:rFonts w:ascii="Arial" w:hAnsi="Arial" w:cs="Arial"/>
                <w:sz w:val="18"/>
                <w:szCs w:val="18"/>
              </w:rPr>
              <w:t xml:space="preserve">Knowledge systems and education </w:t>
            </w:r>
          </w:p>
        </w:tc>
        <w:tc>
          <w:tcPr>
            <w:tcW w:w="992" w:type="dxa"/>
            <w:shd w:val="clear" w:color="auto" w:fill="auto"/>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900" w:type="dxa"/>
            <w:shd w:val="clear" w:color="auto" w:fill="auto"/>
            <w:noWrap/>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1080" w:type="dxa"/>
            <w:shd w:val="clear" w:color="auto" w:fill="auto"/>
            <w:noWrap/>
            <w:vAlign w:val="center"/>
          </w:tcPr>
          <w:p w:rsidR="00D92EBE" w:rsidRDefault="00D92EBE" w:rsidP="0028633C">
            <w:pPr>
              <w:jc w:val="center"/>
            </w:pPr>
            <w:r w:rsidRPr="00044355">
              <w:rPr>
                <w:rFonts w:ascii="Arial" w:eastAsia="Times New Roman" w:hAnsi="Arial" w:cs="Arial"/>
                <w:bCs/>
                <w:sz w:val="40"/>
                <w:szCs w:val="18"/>
              </w:rPr>
              <w:sym w:font="Wingdings" w:char="F0FC"/>
            </w:r>
          </w:p>
        </w:tc>
        <w:tc>
          <w:tcPr>
            <w:tcW w:w="900" w:type="dxa"/>
            <w:shd w:val="clear" w:color="auto" w:fill="auto"/>
            <w:noWrap/>
            <w:vAlign w:val="center"/>
          </w:tcPr>
          <w:p w:rsidR="00D92EBE" w:rsidRDefault="00D92EBE" w:rsidP="0028633C">
            <w:pPr>
              <w:jc w:val="center"/>
            </w:pPr>
            <w:r w:rsidRPr="00044355">
              <w:rPr>
                <w:rFonts w:ascii="Arial" w:eastAsia="Times New Roman" w:hAnsi="Arial" w:cs="Arial"/>
                <w:bCs/>
                <w:sz w:val="40"/>
                <w:szCs w:val="18"/>
              </w:rPr>
              <w:sym w:font="Wingdings" w:char="F0FC"/>
            </w:r>
          </w:p>
        </w:tc>
        <w:tc>
          <w:tcPr>
            <w:tcW w:w="1372" w:type="dxa"/>
            <w:vAlign w:val="center"/>
          </w:tcPr>
          <w:p w:rsidR="00D92EBE" w:rsidRPr="00C72EBB" w:rsidRDefault="00D92EBE" w:rsidP="0028633C">
            <w:pPr>
              <w:jc w:val="center"/>
              <w:rPr>
                <w:rFonts w:ascii="Arial" w:eastAsia="Times New Roman" w:hAnsi="Arial" w:cs="Arial"/>
                <w:color w:val="000000"/>
                <w:sz w:val="18"/>
                <w:szCs w:val="18"/>
              </w:rPr>
            </w:pPr>
          </w:p>
        </w:tc>
        <w:tc>
          <w:tcPr>
            <w:tcW w:w="3261" w:type="dxa"/>
            <w:shd w:val="clear" w:color="auto" w:fill="auto"/>
            <w:noWrap/>
            <w:vAlign w:val="bottom"/>
          </w:tcPr>
          <w:p w:rsidR="00D92EBE" w:rsidRPr="00C72EBB" w:rsidRDefault="00D92EBE" w:rsidP="0028633C">
            <w:pPr>
              <w:rPr>
                <w:rFonts w:ascii="Arial" w:eastAsia="Times New Roman" w:hAnsi="Arial" w:cs="Arial"/>
                <w:color w:val="000000"/>
                <w:sz w:val="18"/>
                <w:szCs w:val="18"/>
              </w:rPr>
            </w:pPr>
          </w:p>
        </w:tc>
        <w:tc>
          <w:tcPr>
            <w:tcW w:w="1275" w:type="dxa"/>
            <w:vAlign w:val="center"/>
          </w:tcPr>
          <w:p w:rsidR="00D92EBE" w:rsidRPr="00C72EBB" w:rsidRDefault="00D92EBE" w:rsidP="0028633C">
            <w:pPr>
              <w:jc w:val="center"/>
              <w:rPr>
                <w:rFonts w:ascii="Arial" w:eastAsia="Times New Roman" w:hAnsi="Arial" w:cs="Arial"/>
                <w:color w:val="000000"/>
                <w:sz w:val="18"/>
                <w:szCs w:val="18"/>
              </w:rPr>
            </w:pPr>
          </w:p>
        </w:tc>
        <w:tc>
          <w:tcPr>
            <w:tcW w:w="3544" w:type="dxa"/>
          </w:tcPr>
          <w:p w:rsidR="00D92EBE" w:rsidRPr="00C72EBB" w:rsidRDefault="00D92EBE" w:rsidP="0028633C">
            <w:pPr>
              <w:rPr>
                <w:rFonts w:ascii="Arial" w:eastAsia="Times New Roman" w:hAnsi="Arial" w:cs="Arial"/>
                <w:color w:val="000000"/>
                <w:sz w:val="18"/>
                <w:szCs w:val="18"/>
              </w:rPr>
            </w:pPr>
          </w:p>
        </w:tc>
      </w:tr>
      <w:tr w:rsidR="00D92EBE" w:rsidRPr="00C72EBB" w:rsidTr="00D92EBE">
        <w:trPr>
          <w:trHeight w:val="315"/>
        </w:trPr>
        <w:tc>
          <w:tcPr>
            <w:tcW w:w="1462" w:type="dxa"/>
            <w:shd w:val="clear" w:color="auto" w:fill="auto"/>
          </w:tcPr>
          <w:p w:rsidR="00D92EBE" w:rsidRPr="00C72EBB" w:rsidRDefault="00D92EBE" w:rsidP="0028633C">
            <w:pPr>
              <w:rPr>
                <w:rFonts w:ascii="Arial" w:hAnsi="Arial" w:cs="Arial"/>
                <w:sz w:val="18"/>
                <w:szCs w:val="18"/>
              </w:rPr>
            </w:pPr>
            <w:r w:rsidRPr="00C72EBB">
              <w:rPr>
                <w:rFonts w:ascii="Arial" w:hAnsi="Arial" w:cs="Arial"/>
                <w:sz w:val="18"/>
                <w:szCs w:val="18"/>
              </w:rPr>
              <w:t xml:space="preserve">Cognitive development, health, wellbeing </w:t>
            </w:r>
          </w:p>
        </w:tc>
        <w:tc>
          <w:tcPr>
            <w:tcW w:w="992" w:type="dxa"/>
            <w:shd w:val="clear" w:color="auto" w:fill="auto"/>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900" w:type="dxa"/>
            <w:shd w:val="clear" w:color="auto" w:fill="auto"/>
            <w:noWrap/>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108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90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1372" w:type="dxa"/>
            <w:vAlign w:val="center"/>
          </w:tcPr>
          <w:p w:rsidR="00D92EBE" w:rsidRPr="00C72EBB" w:rsidRDefault="00D92EBE" w:rsidP="0028633C">
            <w:pPr>
              <w:jc w:val="center"/>
              <w:rPr>
                <w:rFonts w:ascii="Arial" w:eastAsia="Times New Roman" w:hAnsi="Arial" w:cs="Arial"/>
                <w:color w:val="000000"/>
                <w:sz w:val="18"/>
                <w:szCs w:val="18"/>
              </w:rPr>
            </w:pPr>
          </w:p>
        </w:tc>
        <w:tc>
          <w:tcPr>
            <w:tcW w:w="3261" w:type="dxa"/>
            <w:shd w:val="clear" w:color="auto" w:fill="auto"/>
            <w:noWrap/>
            <w:vAlign w:val="bottom"/>
          </w:tcPr>
          <w:p w:rsidR="00D92EBE" w:rsidRPr="00C72EBB" w:rsidRDefault="00D92EBE" w:rsidP="0028633C">
            <w:pPr>
              <w:rPr>
                <w:rFonts w:ascii="Arial" w:eastAsia="Times New Roman" w:hAnsi="Arial" w:cs="Arial"/>
                <w:color w:val="000000"/>
                <w:sz w:val="18"/>
                <w:szCs w:val="18"/>
              </w:rPr>
            </w:pPr>
          </w:p>
        </w:tc>
        <w:tc>
          <w:tcPr>
            <w:tcW w:w="1275" w:type="dxa"/>
            <w:vAlign w:val="center"/>
          </w:tcPr>
          <w:p w:rsidR="00D92EBE" w:rsidRPr="00C72EBB" w:rsidRDefault="00D92EBE" w:rsidP="0028633C">
            <w:pPr>
              <w:jc w:val="center"/>
              <w:rPr>
                <w:rFonts w:ascii="Arial" w:eastAsia="Times New Roman" w:hAnsi="Arial" w:cs="Arial"/>
                <w:color w:val="000000"/>
                <w:sz w:val="18"/>
                <w:szCs w:val="18"/>
              </w:rPr>
            </w:pPr>
          </w:p>
        </w:tc>
        <w:tc>
          <w:tcPr>
            <w:tcW w:w="3544" w:type="dxa"/>
          </w:tcPr>
          <w:p w:rsidR="00D92EBE" w:rsidRPr="00C72EBB" w:rsidRDefault="00D92EBE" w:rsidP="0028633C">
            <w:pPr>
              <w:rPr>
                <w:rFonts w:ascii="Arial" w:eastAsia="Times New Roman" w:hAnsi="Arial" w:cs="Arial"/>
                <w:color w:val="000000"/>
                <w:sz w:val="18"/>
                <w:szCs w:val="18"/>
              </w:rPr>
            </w:pPr>
          </w:p>
        </w:tc>
      </w:tr>
      <w:tr w:rsidR="00D92EBE" w:rsidRPr="00C72EBB" w:rsidTr="00D92EBE">
        <w:trPr>
          <w:trHeight w:val="315"/>
        </w:trPr>
        <w:tc>
          <w:tcPr>
            <w:tcW w:w="1462" w:type="dxa"/>
            <w:shd w:val="clear" w:color="auto" w:fill="auto"/>
          </w:tcPr>
          <w:p w:rsidR="00D92EBE" w:rsidRPr="00C72EBB" w:rsidRDefault="00D92EBE" w:rsidP="0028633C">
            <w:pPr>
              <w:rPr>
                <w:rFonts w:ascii="Arial" w:hAnsi="Arial" w:cs="Arial"/>
                <w:sz w:val="18"/>
                <w:szCs w:val="18"/>
              </w:rPr>
            </w:pPr>
            <w:r w:rsidRPr="00C72EBB">
              <w:rPr>
                <w:rFonts w:ascii="Arial" w:hAnsi="Arial" w:cs="Arial"/>
                <w:sz w:val="18"/>
                <w:szCs w:val="18"/>
              </w:rPr>
              <w:t xml:space="preserve">Aesthetic experience </w:t>
            </w:r>
          </w:p>
        </w:tc>
        <w:tc>
          <w:tcPr>
            <w:tcW w:w="992" w:type="dxa"/>
            <w:shd w:val="clear" w:color="auto" w:fill="auto"/>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900" w:type="dxa"/>
            <w:shd w:val="clear" w:color="auto" w:fill="auto"/>
            <w:noWrap/>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108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90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1372" w:type="dxa"/>
            <w:vAlign w:val="center"/>
          </w:tcPr>
          <w:p w:rsidR="00D92EBE" w:rsidRPr="00C72EBB" w:rsidRDefault="00D92EBE" w:rsidP="0028633C">
            <w:pPr>
              <w:jc w:val="center"/>
              <w:rPr>
                <w:rFonts w:ascii="Arial" w:eastAsia="Times New Roman" w:hAnsi="Arial" w:cs="Arial"/>
                <w:color w:val="000000"/>
                <w:sz w:val="18"/>
                <w:szCs w:val="18"/>
              </w:rPr>
            </w:pPr>
            <w:r w:rsidRPr="0028633C">
              <w:rPr>
                <w:rFonts w:ascii="Arial" w:eastAsia="Times New Roman" w:hAnsi="Arial" w:cs="Arial"/>
                <w:color w:val="000000"/>
                <w:sz w:val="44"/>
                <w:szCs w:val="18"/>
              </w:rPr>
              <w:sym w:font="Wingdings" w:char="F0AB"/>
            </w:r>
          </w:p>
        </w:tc>
        <w:tc>
          <w:tcPr>
            <w:tcW w:w="3261" w:type="dxa"/>
            <w:shd w:val="clear" w:color="auto" w:fill="auto"/>
            <w:noWrap/>
            <w:vAlign w:val="bottom"/>
          </w:tcPr>
          <w:p w:rsidR="00D92EBE" w:rsidRDefault="00D92EBE" w:rsidP="0028633C">
            <w:pPr>
              <w:rPr>
                <w:rFonts w:ascii="Arial" w:eastAsia="Times New Roman" w:hAnsi="Arial" w:cs="Arial"/>
                <w:color w:val="000000"/>
                <w:sz w:val="18"/>
                <w:szCs w:val="18"/>
              </w:rPr>
            </w:pPr>
          </w:p>
          <w:p w:rsidR="00D92EBE" w:rsidRDefault="00D92EBE" w:rsidP="0028633C">
            <w:pPr>
              <w:rPr>
                <w:rFonts w:ascii="Arial" w:eastAsia="Times New Roman" w:hAnsi="Arial" w:cs="Arial"/>
                <w:color w:val="000000"/>
                <w:sz w:val="18"/>
                <w:szCs w:val="18"/>
              </w:rPr>
            </w:pPr>
          </w:p>
          <w:p w:rsidR="00D92EBE" w:rsidRPr="00C72EBB" w:rsidRDefault="00D92EBE" w:rsidP="0028633C">
            <w:pPr>
              <w:rPr>
                <w:rFonts w:ascii="Arial" w:eastAsia="Times New Roman" w:hAnsi="Arial" w:cs="Arial"/>
                <w:color w:val="000000"/>
                <w:sz w:val="18"/>
                <w:szCs w:val="18"/>
              </w:rPr>
            </w:pPr>
          </w:p>
        </w:tc>
        <w:tc>
          <w:tcPr>
            <w:tcW w:w="1275" w:type="dxa"/>
            <w:vAlign w:val="center"/>
          </w:tcPr>
          <w:p w:rsidR="00D92EBE" w:rsidRDefault="00D92EBE" w:rsidP="0028633C">
            <w:pPr>
              <w:jc w:val="center"/>
              <w:rPr>
                <w:rFonts w:ascii="Arial" w:eastAsia="Times New Roman" w:hAnsi="Arial" w:cs="Arial"/>
                <w:color w:val="000000"/>
                <w:sz w:val="18"/>
                <w:szCs w:val="18"/>
              </w:rPr>
            </w:pPr>
          </w:p>
        </w:tc>
        <w:tc>
          <w:tcPr>
            <w:tcW w:w="3544" w:type="dxa"/>
          </w:tcPr>
          <w:p w:rsidR="00D92EBE" w:rsidRDefault="00D92EBE" w:rsidP="0028633C">
            <w:pPr>
              <w:rPr>
                <w:rFonts w:ascii="Arial" w:eastAsia="Times New Roman" w:hAnsi="Arial" w:cs="Arial"/>
                <w:color w:val="000000"/>
                <w:sz w:val="18"/>
                <w:szCs w:val="18"/>
              </w:rPr>
            </w:pPr>
          </w:p>
        </w:tc>
      </w:tr>
      <w:tr w:rsidR="00D92EBE" w:rsidRPr="00C72EBB" w:rsidTr="00D92EBE">
        <w:trPr>
          <w:trHeight w:val="315"/>
        </w:trPr>
        <w:tc>
          <w:tcPr>
            <w:tcW w:w="1462" w:type="dxa"/>
            <w:shd w:val="clear" w:color="auto" w:fill="auto"/>
          </w:tcPr>
          <w:p w:rsidR="00D92EBE" w:rsidRPr="00C72EBB" w:rsidRDefault="00D92EBE" w:rsidP="0028633C">
            <w:pPr>
              <w:rPr>
                <w:rFonts w:ascii="Arial" w:hAnsi="Arial" w:cs="Arial"/>
                <w:sz w:val="18"/>
                <w:szCs w:val="18"/>
              </w:rPr>
            </w:pPr>
            <w:r w:rsidRPr="00C72EBB">
              <w:rPr>
                <w:rFonts w:ascii="Arial" w:hAnsi="Arial" w:cs="Arial"/>
                <w:sz w:val="18"/>
                <w:szCs w:val="18"/>
              </w:rPr>
              <w:t xml:space="preserve">Inspiration for human creative thought and work </w:t>
            </w:r>
          </w:p>
        </w:tc>
        <w:tc>
          <w:tcPr>
            <w:tcW w:w="992" w:type="dxa"/>
            <w:shd w:val="clear" w:color="auto" w:fill="auto"/>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900" w:type="dxa"/>
            <w:shd w:val="clear" w:color="auto" w:fill="auto"/>
            <w:noWrap/>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1080" w:type="dxa"/>
            <w:shd w:val="clear" w:color="auto" w:fill="auto"/>
            <w:noWrap/>
            <w:vAlign w:val="center"/>
          </w:tcPr>
          <w:p w:rsidR="00D92EBE" w:rsidRDefault="00D92EBE" w:rsidP="0028633C">
            <w:pPr>
              <w:jc w:val="center"/>
            </w:pPr>
            <w:r w:rsidRPr="00044355">
              <w:rPr>
                <w:rFonts w:ascii="Arial" w:eastAsia="Times New Roman" w:hAnsi="Arial" w:cs="Arial"/>
                <w:bCs/>
                <w:sz w:val="40"/>
                <w:szCs w:val="18"/>
              </w:rPr>
              <w:sym w:font="Wingdings" w:char="F0FC"/>
            </w:r>
          </w:p>
        </w:tc>
        <w:tc>
          <w:tcPr>
            <w:tcW w:w="900" w:type="dxa"/>
            <w:shd w:val="clear" w:color="auto" w:fill="auto"/>
            <w:noWrap/>
            <w:vAlign w:val="center"/>
          </w:tcPr>
          <w:p w:rsidR="00D92EBE" w:rsidRDefault="00D92EBE" w:rsidP="0028633C">
            <w:pPr>
              <w:jc w:val="center"/>
            </w:pPr>
            <w:r w:rsidRPr="00044355">
              <w:rPr>
                <w:rFonts w:ascii="Arial" w:eastAsia="Times New Roman" w:hAnsi="Arial" w:cs="Arial"/>
                <w:bCs/>
                <w:sz w:val="40"/>
                <w:szCs w:val="18"/>
              </w:rPr>
              <w:sym w:font="Wingdings" w:char="F0FC"/>
            </w:r>
          </w:p>
        </w:tc>
        <w:tc>
          <w:tcPr>
            <w:tcW w:w="1372" w:type="dxa"/>
            <w:vAlign w:val="center"/>
          </w:tcPr>
          <w:p w:rsidR="00D92EBE" w:rsidRPr="00C72EBB" w:rsidRDefault="00D92EBE" w:rsidP="0028633C">
            <w:pPr>
              <w:jc w:val="center"/>
              <w:rPr>
                <w:rFonts w:ascii="Arial" w:eastAsia="Times New Roman" w:hAnsi="Arial" w:cs="Arial"/>
                <w:color w:val="000000"/>
                <w:sz w:val="18"/>
                <w:szCs w:val="18"/>
              </w:rPr>
            </w:pPr>
          </w:p>
        </w:tc>
        <w:tc>
          <w:tcPr>
            <w:tcW w:w="3261" w:type="dxa"/>
            <w:shd w:val="clear" w:color="auto" w:fill="auto"/>
            <w:noWrap/>
            <w:vAlign w:val="bottom"/>
          </w:tcPr>
          <w:p w:rsidR="00D92EBE" w:rsidRPr="00C72EBB" w:rsidRDefault="00D92EBE" w:rsidP="0028633C">
            <w:pPr>
              <w:rPr>
                <w:rFonts w:ascii="Arial" w:eastAsia="Times New Roman" w:hAnsi="Arial" w:cs="Arial"/>
                <w:color w:val="000000"/>
                <w:sz w:val="18"/>
                <w:szCs w:val="18"/>
              </w:rPr>
            </w:pPr>
            <w:r>
              <w:rPr>
                <w:rFonts w:ascii="Arial" w:eastAsia="Times New Roman" w:hAnsi="Arial" w:cs="Arial"/>
                <w:color w:val="000000"/>
                <w:sz w:val="18"/>
                <w:szCs w:val="18"/>
              </w:rPr>
              <w:t>Lots of festivals relating to arts and culture. Creative community, people moving to area with this interest</w:t>
            </w:r>
          </w:p>
        </w:tc>
        <w:tc>
          <w:tcPr>
            <w:tcW w:w="1275" w:type="dxa"/>
            <w:vAlign w:val="center"/>
          </w:tcPr>
          <w:p w:rsidR="00D92EBE" w:rsidRPr="00C72EBB" w:rsidRDefault="00D92EBE" w:rsidP="0028633C">
            <w:pPr>
              <w:jc w:val="center"/>
              <w:rPr>
                <w:rFonts w:ascii="Arial" w:eastAsia="Times New Roman" w:hAnsi="Arial" w:cs="Arial"/>
                <w:color w:val="000000"/>
                <w:sz w:val="18"/>
                <w:szCs w:val="18"/>
              </w:rPr>
            </w:pPr>
            <w:r w:rsidRPr="0028633C">
              <w:rPr>
                <w:rFonts w:ascii="Arial" w:eastAsia="Times New Roman" w:hAnsi="Arial" w:cs="Arial"/>
                <w:color w:val="000000"/>
                <w:sz w:val="40"/>
                <w:szCs w:val="40"/>
              </w:rPr>
              <w:sym w:font="Wingdings" w:char="F0F1"/>
            </w:r>
          </w:p>
        </w:tc>
        <w:tc>
          <w:tcPr>
            <w:tcW w:w="3544" w:type="dxa"/>
          </w:tcPr>
          <w:p w:rsidR="00D92EBE" w:rsidRPr="00C72EBB" w:rsidRDefault="00D92EBE" w:rsidP="0028633C">
            <w:pPr>
              <w:rPr>
                <w:rFonts w:ascii="Arial" w:eastAsia="Times New Roman" w:hAnsi="Arial" w:cs="Arial"/>
                <w:color w:val="000000"/>
                <w:sz w:val="18"/>
                <w:szCs w:val="18"/>
              </w:rPr>
            </w:pPr>
            <w:r>
              <w:rPr>
                <w:rFonts w:ascii="Arial" w:eastAsia="Times New Roman" w:hAnsi="Arial" w:cs="Arial"/>
                <w:color w:val="000000"/>
                <w:sz w:val="18"/>
                <w:szCs w:val="18"/>
              </w:rPr>
              <w:t>Recently increase in festivals and events around</w:t>
            </w:r>
          </w:p>
        </w:tc>
      </w:tr>
      <w:tr w:rsidR="00D92EBE" w:rsidRPr="00C72EBB" w:rsidTr="00D92EBE">
        <w:trPr>
          <w:trHeight w:val="315"/>
        </w:trPr>
        <w:tc>
          <w:tcPr>
            <w:tcW w:w="1462" w:type="dxa"/>
            <w:shd w:val="clear" w:color="auto" w:fill="auto"/>
          </w:tcPr>
          <w:p w:rsidR="00D92EBE" w:rsidRPr="00C72EBB" w:rsidRDefault="00D92EBE" w:rsidP="0028633C">
            <w:pPr>
              <w:rPr>
                <w:rFonts w:ascii="Arial" w:hAnsi="Arial" w:cs="Arial"/>
                <w:sz w:val="18"/>
                <w:szCs w:val="18"/>
              </w:rPr>
            </w:pPr>
            <w:r w:rsidRPr="00C72EBB">
              <w:rPr>
                <w:rFonts w:ascii="Arial" w:hAnsi="Arial" w:cs="Arial"/>
                <w:sz w:val="18"/>
                <w:szCs w:val="18"/>
              </w:rPr>
              <w:t xml:space="preserve">Recreation, ecotourism </w:t>
            </w:r>
          </w:p>
        </w:tc>
        <w:tc>
          <w:tcPr>
            <w:tcW w:w="992" w:type="dxa"/>
            <w:shd w:val="clear" w:color="auto" w:fill="auto"/>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900" w:type="dxa"/>
            <w:shd w:val="clear" w:color="auto" w:fill="auto"/>
            <w:noWrap/>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1080" w:type="dxa"/>
            <w:shd w:val="clear" w:color="auto" w:fill="auto"/>
            <w:noWrap/>
            <w:vAlign w:val="center"/>
          </w:tcPr>
          <w:p w:rsidR="00D92EBE" w:rsidRDefault="00D92EBE" w:rsidP="0028633C">
            <w:pPr>
              <w:jc w:val="center"/>
            </w:pPr>
            <w:r w:rsidRPr="00044355">
              <w:rPr>
                <w:rFonts w:ascii="Arial" w:eastAsia="Times New Roman" w:hAnsi="Arial" w:cs="Arial"/>
                <w:bCs/>
                <w:sz w:val="40"/>
                <w:szCs w:val="18"/>
              </w:rPr>
              <w:sym w:font="Wingdings" w:char="F0FC"/>
            </w:r>
          </w:p>
        </w:tc>
        <w:tc>
          <w:tcPr>
            <w:tcW w:w="900" w:type="dxa"/>
            <w:shd w:val="clear" w:color="auto" w:fill="auto"/>
            <w:noWrap/>
            <w:vAlign w:val="center"/>
          </w:tcPr>
          <w:p w:rsidR="00D92EBE" w:rsidRDefault="00D92EBE" w:rsidP="0028633C">
            <w:pPr>
              <w:jc w:val="center"/>
            </w:pPr>
            <w:r w:rsidRPr="00044355">
              <w:rPr>
                <w:rFonts w:ascii="Arial" w:eastAsia="Times New Roman" w:hAnsi="Arial" w:cs="Arial"/>
                <w:bCs/>
                <w:sz w:val="40"/>
                <w:szCs w:val="18"/>
              </w:rPr>
              <w:sym w:font="Wingdings" w:char="F0FC"/>
            </w:r>
          </w:p>
        </w:tc>
        <w:tc>
          <w:tcPr>
            <w:tcW w:w="1372" w:type="dxa"/>
            <w:vAlign w:val="center"/>
          </w:tcPr>
          <w:p w:rsidR="00D92EBE" w:rsidRPr="00C72EBB" w:rsidRDefault="00D92EBE" w:rsidP="0028633C">
            <w:pPr>
              <w:jc w:val="center"/>
              <w:rPr>
                <w:rFonts w:ascii="Arial" w:eastAsia="Times New Roman" w:hAnsi="Arial" w:cs="Arial"/>
                <w:color w:val="000000"/>
                <w:sz w:val="18"/>
                <w:szCs w:val="18"/>
              </w:rPr>
            </w:pPr>
            <w:r w:rsidRPr="0028633C">
              <w:rPr>
                <w:rFonts w:ascii="Arial" w:eastAsia="Times New Roman" w:hAnsi="Arial" w:cs="Arial"/>
                <w:color w:val="000000"/>
                <w:sz w:val="44"/>
                <w:szCs w:val="18"/>
              </w:rPr>
              <w:sym w:font="Wingdings" w:char="F0AB"/>
            </w:r>
          </w:p>
        </w:tc>
        <w:tc>
          <w:tcPr>
            <w:tcW w:w="3261" w:type="dxa"/>
            <w:shd w:val="clear" w:color="auto" w:fill="auto"/>
            <w:noWrap/>
            <w:vAlign w:val="bottom"/>
          </w:tcPr>
          <w:p w:rsidR="00D92EBE" w:rsidRDefault="00D92EBE" w:rsidP="0028633C">
            <w:pPr>
              <w:rPr>
                <w:rFonts w:ascii="Arial" w:eastAsia="Times New Roman" w:hAnsi="Arial" w:cs="Arial"/>
                <w:color w:val="000000"/>
                <w:sz w:val="18"/>
                <w:szCs w:val="18"/>
              </w:rPr>
            </w:pPr>
          </w:p>
          <w:p w:rsidR="00D92EBE" w:rsidRDefault="00D92EBE" w:rsidP="0028633C">
            <w:pPr>
              <w:rPr>
                <w:rFonts w:ascii="Arial" w:eastAsia="Times New Roman" w:hAnsi="Arial" w:cs="Arial"/>
                <w:color w:val="000000"/>
                <w:sz w:val="18"/>
                <w:szCs w:val="18"/>
              </w:rPr>
            </w:pPr>
          </w:p>
          <w:p w:rsidR="00D92EBE" w:rsidRPr="00C72EBB" w:rsidRDefault="00D92EBE" w:rsidP="0028633C">
            <w:pPr>
              <w:rPr>
                <w:rFonts w:ascii="Arial" w:eastAsia="Times New Roman" w:hAnsi="Arial" w:cs="Arial"/>
                <w:color w:val="000000"/>
                <w:sz w:val="18"/>
                <w:szCs w:val="18"/>
              </w:rPr>
            </w:pPr>
          </w:p>
        </w:tc>
        <w:tc>
          <w:tcPr>
            <w:tcW w:w="1275" w:type="dxa"/>
            <w:vAlign w:val="center"/>
          </w:tcPr>
          <w:p w:rsidR="00D92EBE" w:rsidRDefault="00D92EBE" w:rsidP="0028633C">
            <w:pPr>
              <w:jc w:val="center"/>
              <w:rPr>
                <w:rFonts w:ascii="Arial" w:eastAsia="Times New Roman" w:hAnsi="Arial" w:cs="Arial"/>
                <w:color w:val="000000"/>
                <w:sz w:val="18"/>
                <w:szCs w:val="18"/>
              </w:rPr>
            </w:pPr>
            <w:r w:rsidRPr="0028633C">
              <w:rPr>
                <w:rFonts w:ascii="Arial" w:eastAsia="Times New Roman" w:hAnsi="Arial" w:cs="Arial"/>
                <w:color w:val="000000"/>
                <w:sz w:val="40"/>
                <w:szCs w:val="40"/>
              </w:rPr>
              <w:sym w:font="Wingdings" w:char="F0F1"/>
            </w:r>
          </w:p>
        </w:tc>
        <w:tc>
          <w:tcPr>
            <w:tcW w:w="3544" w:type="dxa"/>
          </w:tcPr>
          <w:p w:rsidR="00D92EBE" w:rsidRDefault="00D92EBE" w:rsidP="0028633C">
            <w:pPr>
              <w:rPr>
                <w:rFonts w:ascii="Arial" w:eastAsia="Times New Roman" w:hAnsi="Arial" w:cs="Arial"/>
                <w:color w:val="000000"/>
                <w:sz w:val="18"/>
                <w:szCs w:val="18"/>
              </w:rPr>
            </w:pPr>
            <w:r>
              <w:rPr>
                <w:rFonts w:ascii="Arial" w:eastAsia="Times New Roman" w:hAnsi="Arial" w:cs="Arial"/>
                <w:color w:val="000000"/>
                <w:sz w:val="18"/>
                <w:szCs w:val="18"/>
              </w:rPr>
              <w:t>Green tourism, cycling, Coast Path</w:t>
            </w:r>
          </w:p>
        </w:tc>
      </w:tr>
      <w:tr w:rsidR="00D92EBE" w:rsidRPr="00C72EBB" w:rsidTr="00D92EBE">
        <w:trPr>
          <w:trHeight w:val="315"/>
        </w:trPr>
        <w:tc>
          <w:tcPr>
            <w:tcW w:w="1462" w:type="dxa"/>
            <w:shd w:val="clear" w:color="auto" w:fill="auto"/>
          </w:tcPr>
          <w:p w:rsidR="00D92EBE" w:rsidRPr="00C72EBB" w:rsidRDefault="00D92EBE" w:rsidP="0028633C">
            <w:pPr>
              <w:rPr>
                <w:rFonts w:ascii="Arial" w:hAnsi="Arial" w:cs="Arial"/>
                <w:sz w:val="18"/>
                <w:szCs w:val="18"/>
              </w:rPr>
            </w:pPr>
            <w:r w:rsidRPr="00C72EBB">
              <w:rPr>
                <w:rFonts w:ascii="Arial" w:hAnsi="Arial" w:cs="Arial"/>
                <w:sz w:val="18"/>
                <w:szCs w:val="18"/>
              </w:rPr>
              <w:t>Sense of place</w:t>
            </w:r>
          </w:p>
        </w:tc>
        <w:tc>
          <w:tcPr>
            <w:tcW w:w="992" w:type="dxa"/>
            <w:shd w:val="clear" w:color="auto" w:fill="auto"/>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900" w:type="dxa"/>
            <w:shd w:val="clear" w:color="auto" w:fill="auto"/>
            <w:noWrap/>
            <w:vAlign w:val="center"/>
          </w:tcPr>
          <w:p w:rsidR="00D92EBE" w:rsidRPr="00C72EBB" w:rsidRDefault="00D92EBE" w:rsidP="0028633C">
            <w:pPr>
              <w:jc w:val="center"/>
              <w:rPr>
                <w:rFonts w:ascii="Arial" w:eastAsia="Times New Roman" w:hAnsi="Arial" w:cs="Arial"/>
                <w:b/>
                <w:bCs/>
                <w:sz w:val="18"/>
                <w:szCs w:val="18"/>
              </w:rPr>
            </w:pPr>
            <w:r w:rsidRPr="0028633C">
              <w:rPr>
                <w:rFonts w:ascii="Arial" w:eastAsia="Times New Roman" w:hAnsi="Arial" w:cs="Arial"/>
                <w:bCs/>
                <w:sz w:val="40"/>
                <w:szCs w:val="18"/>
              </w:rPr>
              <w:sym w:font="Wingdings" w:char="F0FC"/>
            </w:r>
          </w:p>
        </w:tc>
        <w:tc>
          <w:tcPr>
            <w:tcW w:w="108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900" w:type="dxa"/>
            <w:shd w:val="clear" w:color="auto" w:fill="auto"/>
            <w:noWrap/>
            <w:vAlign w:val="center"/>
          </w:tcPr>
          <w:p w:rsidR="00D92EBE" w:rsidRPr="00C72EBB" w:rsidRDefault="00D92EBE" w:rsidP="0028633C">
            <w:pPr>
              <w:jc w:val="center"/>
              <w:rPr>
                <w:rFonts w:ascii="Arial" w:eastAsia="Times New Roman" w:hAnsi="Arial" w:cs="Arial"/>
                <w:color w:val="000000"/>
                <w:sz w:val="18"/>
                <w:szCs w:val="18"/>
              </w:rPr>
            </w:pPr>
          </w:p>
        </w:tc>
        <w:tc>
          <w:tcPr>
            <w:tcW w:w="1372" w:type="dxa"/>
            <w:vAlign w:val="center"/>
          </w:tcPr>
          <w:p w:rsidR="00D92EBE" w:rsidRPr="00C72EBB" w:rsidRDefault="00D92EBE" w:rsidP="0028633C">
            <w:pPr>
              <w:jc w:val="center"/>
              <w:rPr>
                <w:rFonts w:ascii="Arial" w:eastAsia="Times New Roman" w:hAnsi="Arial" w:cs="Arial"/>
                <w:color w:val="000000"/>
                <w:sz w:val="18"/>
                <w:szCs w:val="18"/>
              </w:rPr>
            </w:pPr>
            <w:r w:rsidRPr="0028633C">
              <w:rPr>
                <w:rFonts w:ascii="Arial" w:eastAsia="Times New Roman" w:hAnsi="Arial" w:cs="Arial"/>
                <w:color w:val="000000"/>
                <w:sz w:val="44"/>
                <w:szCs w:val="18"/>
              </w:rPr>
              <w:sym w:font="Wingdings" w:char="F0AB"/>
            </w:r>
          </w:p>
        </w:tc>
        <w:tc>
          <w:tcPr>
            <w:tcW w:w="3261" w:type="dxa"/>
            <w:shd w:val="clear" w:color="auto" w:fill="auto"/>
            <w:noWrap/>
            <w:vAlign w:val="bottom"/>
          </w:tcPr>
          <w:p w:rsidR="00D92EBE" w:rsidRDefault="00D92EBE" w:rsidP="0028633C">
            <w:pPr>
              <w:rPr>
                <w:rFonts w:ascii="Arial" w:eastAsia="Times New Roman" w:hAnsi="Arial" w:cs="Arial"/>
                <w:color w:val="000000"/>
                <w:sz w:val="18"/>
                <w:szCs w:val="18"/>
              </w:rPr>
            </w:pPr>
          </w:p>
          <w:p w:rsidR="00D92EBE" w:rsidRDefault="00D92EBE" w:rsidP="0028633C">
            <w:pPr>
              <w:rPr>
                <w:rFonts w:ascii="Arial" w:eastAsia="Times New Roman" w:hAnsi="Arial" w:cs="Arial"/>
                <w:color w:val="000000"/>
                <w:sz w:val="18"/>
                <w:szCs w:val="18"/>
              </w:rPr>
            </w:pPr>
          </w:p>
          <w:p w:rsidR="00D92EBE" w:rsidRPr="00C72EBB" w:rsidRDefault="00D92EBE" w:rsidP="0028633C">
            <w:pPr>
              <w:rPr>
                <w:rFonts w:ascii="Arial" w:eastAsia="Times New Roman" w:hAnsi="Arial" w:cs="Arial"/>
                <w:color w:val="000000"/>
                <w:sz w:val="18"/>
                <w:szCs w:val="18"/>
              </w:rPr>
            </w:pPr>
          </w:p>
        </w:tc>
        <w:tc>
          <w:tcPr>
            <w:tcW w:w="1275" w:type="dxa"/>
          </w:tcPr>
          <w:p w:rsidR="00D92EBE" w:rsidRDefault="00D92EBE" w:rsidP="0028633C">
            <w:pPr>
              <w:rPr>
                <w:rFonts w:ascii="Arial" w:eastAsia="Times New Roman" w:hAnsi="Arial" w:cs="Arial"/>
                <w:color w:val="000000"/>
                <w:sz w:val="18"/>
                <w:szCs w:val="18"/>
              </w:rPr>
            </w:pPr>
          </w:p>
        </w:tc>
        <w:tc>
          <w:tcPr>
            <w:tcW w:w="3544" w:type="dxa"/>
          </w:tcPr>
          <w:p w:rsidR="00D92EBE" w:rsidRDefault="00D92EBE" w:rsidP="0028633C">
            <w:pPr>
              <w:rPr>
                <w:rFonts w:ascii="Arial" w:eastAsia="Times New Roman" w:hAnsi="Arial" w:cs="Arial"/>
                <w:color w:val="000000"/>
                <w:sz w:val="18"/>
                <w:szCs w:val="18"/>
              </w:rPr>
            </w:pPr>
          </w:p>
        </w:tc>
      </w:tr>
    </w:tbl>
    <w:p w:rsidR="0056126A" w:rsidRPr="00CC363A" w:rsidRDefault="0056126A" w:rsidP="0056126A">
      <w:pPr>
        <w:rPr>
          <w:rFonts w:ascii="Arial" w:hAnsi="Arial" w:cs="Arial"/>
          <w:sz w:val="18"/>
          <w:szCs w:val="18"/>
        </w:rPr>
      </w:pPr>
    </w:p>
    <w:p w:rsidR="0056126A" w:rsidRPr="00024C71" w:rsidRDefault="0056126A" w:rsidP="00024C71">
      <w:pPr>
        <w:spacing w:line="276" w:lineRule="auto"/>
        <w:rPr>
          <w:rFonts w:ascii="Arial" w:eastAsia="Times New Roman" w:hAnsi="Arial" w:cs="Arial"/>
          <w:color w:val="000000"/>
          <w:sz w:val="16"/>
          <w:szCs w:val="18"/>
        </w:rPr>
      </w:pPr>
      <w:r w:rsidRPr="00024C71">
        <w:rPr>
          <w:rFonts w:ascii="Arial" w:eastAsia="Times New Roman" w:hAnsi="Arial" w:cs="Arial"/>
          <w:b/>
          <w:color w:val="000000"/>
          <w:sz w:val="16"/>
          <w:szCs w:val="18"/>
        </w:rPr>
        <w:t>Essential or non-substitutable</w:t>
      </w:r>
      <w:r w:rsidRPr="00024C71">
        <w:rPr>
          <w:rFonts w:ascii="Arial" w:eastAsia="Times New Roman" w:hAnsi="Arial" w:cs="Arial"/>
          <w:color w:val="000000"/>
          <w:sz w:val="16"/>
          <w:szCs w:val="18"/>
        </w:rPr>
        <w:t xml:space="preserve"> = Critical to the lives, livelihoods or culture of a particular group or groups. These include services upon which one or more groups of people are highly dependent, or services which cannot be substituted or replaced. Examples include unique cultural values as well as biophysical values such as sources of water, food, or materials that are essential to the well-being or cultural identity of one or more groups of people.</w:t>
      </w:r>
    </w:p>
    <w:p w:rsidR="0056126A" w:rsidRPr="00024C71" w:rsidRDefault="0056126A" w:rsidP="00024C71">
      <w:pPr>
        <w:rPr>
          <w:rFonts w:ascii="Arial" w:eastAsia="Times New Roman" w:hAnsi="Arial" w:cs="Arial"/>
          <w:color w:val="000000"/>
          <w:sz w:val="16"/>
          <w:szCs w:val="18"/>
        </w:rPr>
      </w:pPr>
      <w:r w:rsidRPr="00024C71">
        <w:rPr>
          <w:rFonts w:ascii="Arial" w:eastAsia="Times New Roman" w:hAnsi="Arial" w:cs="Arial"/>
          <w:b/>
          <w:color w:val="000000"/>
          <w:sz w:val="16"/>
          <w:szCs w:val="18"/>
        </w:rPr>
        <w:t>Adjacent to the site</w:t>
      </w:r>
      <w:r w:rsidRPr="00024C71">
        <w:rPr>
          <w:rFonts w:ascii="Arial" w:eastAsia="Times New Roman" w:hAnsi="Arial" w:cs="Arial"/>
          <w:color w:val="000000"/>
          <w:sz w:val="16"/>
          <w:szCs w:val="18"/>
        </w:rPr>
        <w:t xml:space="preserve"> = Living </w:t>
      </w:r>
      <w:proofErr w:type="gramStart"/>
      <w:r w:rsidRPr="00024C71">
        <w:rPr>
          <w:rFonts w:ascii="Arial" w:eastAsia="Times New Roman" w:hAnsi="Arial" w:cs="Arial"/>
          <w:color w:val="000000"/>
          <w:sz w:val="16"/>
          <w:szCs w:val="18"/>
        </w:rPr>
        <w:t>in close proximity to</w:t>
      </w:r>
      <w:proofErr w:type="gramEnd"/>
      <w:r w:rsidRPr="00024C71">
        <w:rPr>
          <w:rFonts w:ascii="Arial" w:eastAsia="Times New Roman" w:hAnsi="Arial" w:cs="Arial"/>
          <w:color w:val="000000"/>
          <w:sz w:val="16"/>
          <w:szCs w:val="18"/>
        </w:rPr>
        <w:t xml:space="preserve"> the site and/or physically linked or connected to the site, for example through a river</w:t>
      </w:r>
    </w:p>
    <w:p w:rsidR="0056126A" w:rsidRPr="00024C71" w:rsidRDefault="0056126A" w:rsidP="00024C71">
      <w:pPr>
        <w:rPr>
          <w:rFonts w:ascii="Arial" w:hAnsi="Arial" w:cs="Arial"/>
          <w:sz w:val="16"/>
          <w:szCs w:val="18"/>
        </w:rPr>
      </w:pPr>
      <w:r w:rsidRPr="00024C71">
        <w:rPr>
          <w:rFonts w:ascii="Arial" w:eastAsia="Times New Roman" w:hAnsi="Arial" w:cs="Arial"/>
          <w:b/>
          <w:color w:val="000000"/>
          <w:sz w:val="16"/>
          <w:szCs w:val="18"/>
        </w:rPr>
        <w:t>Distant from the site</w:t>
      </w:r>
      <w:r w:rsidRPr="00024C71">
        <w:rPr>
          <w:rFonts w:ascii="Arial" w:eastAsia="Times New Roman" w:hAnsi="Arial" w:cs="Arial"/>
          <w:color w:val="000000"/>
          <w:sz w:val="16"/>
          <w:szCs w:val="18"/>
        </w:rPr>
        <w:t xml:space="preserve"> = Not living </w:t>
      </w:r>
      <w:proofErr w:type="gramStart"/>
      <w:r w:rsidRPr="00024C71">
        <w:rPr>
          <w:rFonts w:ascii="Arial" w:eastAsia="Times New Roman" w:hAnsi="Arial" w:cs="Arial"/>
          <w:color w:val="000000"/>
          <w:sz w:val="16"/>
          <w:szCs w:val="18"/>
        </w:rPr>
        <w:t>in close proximity to</w:t>
      </w:r>
      <w:proofErr w:type="gramEnd"/>
      <w:r w:rsidRPr="00024C71">
        <w:rPr>
          <w:rFonts w:ascii="Arial" w:eastAsia="Times New Roman" w:hAnsi="Arial" w:cs="Arial"/>
          <w:color w:val="000000"/>
          <w:sz w:val="16"/>
          <w:szCs w:val="18"/>
        </w:rPr>
        <w:t xml:space="preserve"> the site and/or not physically linked or connected to the site.</w:t>
      </w:r>
    </w:p>
    <w:sectPr w:rsidR="0056126A" w:rsidRPr="00024C71" w:rsidSect="00024C71">
      <w:pgSz w:w="15840" w:h="12240" w:orient="landscape"/>
      <w:pgMar w:top="720" w:right="720" w:bottom="42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340E5"/>
    <w:multiLevelType w:val="hybridMultilevel"/>
    <w:tmpl w:val="BFB0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AE4F47"/>
    <w:multiLevelType w:val="hybridMultilevel"/>
    <w:tmpl w:val="51267ED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7929BF"/>
    <w:multiLevelType w:val="hybridMultilevel"/>
    <w:tmpl w:val="8E2CC76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3A5B7B"/>
    <w:multiLevelType w:val="hybridMultilevel"/>
    <w:tmpl w:val="771035E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6A"/>
    <w:rsid w:val="00024C71"/>
    <w:rsid w:val="0002736C"/>
    <w:rsid w:val="000C30D9"/>
    <w:rsid w:val="0028633C"/>
    <w:rsid w:val="002C78C4"/>
    <w:rsid w:val="003B7D43"/>
    <w:rsid w:val="003F541A"/>
    <w:rsid w:val="004F64D9"/>
    <w:rsid w:val="0056126A"/>
    <w:rsid w:val="00616196"/>
    <w:rsid w:val="0065028B"/>
    <w:rsid w:val="00652561"/>
    <w:rsid w:val="006A3931"/>
    <w:rsid w:val="007237FA"/>
    <w:rsid w:val="008C162F"/>
    <w:rsid w:val="0090045F"/>
    <w:rsid w:val="009D3178"/>
    <w:rsid w:val="00C332BE"/>
    <w:rsid w:val="00C72EBB"/>
    <w:rsid w:val="00D92EBE"/>
    <w:rsid w:val="00FB0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9B2E"/>
  <w15:chartTrackingRefBased/>
  <w15:docId w15:val="{AE468ABB-8092-4945-8C61-C780D1D1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26A"/>
    <w:pPr>
      <w:spacing w:after="0" w:line="240" w:lineRule="auto"/>
    </w:pPr>
    <w:rPr>
      <w:rFonts w:ascii="Times New Roman" w:eastAsiaTheme="minorEastAsia" w:hAnsi="Times New Roman" w:cs="Times New Roman"/>
      <w:sz w:val="24"/>
      <w:szCs w:val="24"/>
      <w:lang w:val="en-US"/>
    </w:rPr>
  </w:style>
  <w:style w:type="paragraph" w:styleId="Heading2">
    <w:name w:val="heading 2"/>
    <w:basedOn w:val="Normal"/>
    <w:next w:val="Normal"/>
    <w:link w:val="Heading2Char"/>
    <w:uiPriority w:val="9"/>
    <w:unhideWhenUsed/>
    <w:qFormat/>
    <w:rsid w:val="005612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126A"/>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56126A"/>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62266371C299F94192B0CCBA8A51D3B5" ma:contentTypeVersion="19" ma:contentTypeDescription="" ma:contentTypeScope="" ma:versionID="ae1c98b3b2cccb612e8a62bbfb880550">
  <xsd:schema xmlns:xsd="http://www.w3.org/2001/XMLSchema" xmlns:xs="http://www.w3.org/2001/XMLSchema" xmlns:p="http://schemas.microsoft.com/office/2006/metadata/properties" xmlns:ns2="9be56660-2c31-41ef-bc00-23e72f632f2a" targetNamespace="http://schemas.microsoft.com/office/2006/metadata/properties" ma:root="true" ma:fieldsID="787d2c663290cb73b343b35e1ed78485"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8499d3b-94a8-4059-8763-489d4400b14a" ContentTypeId="0x01010067EB80C5FE939D4A9B3D8BA62129B7F5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ACCE-473-84</_dlc_DocId>
    <_dlc_DocIdUrl xmlns="9be56660-2c31-41ef-bc00-23e72f632f2a">
      <Url>https://cyfoethnaturiolcymru.sharepoint.com/teams/are/commu/part/_layouts/15/DocIdRedir.aspx?ID=ACCE-473-84</Url>
      <Description>ACCE-473-84</Description>
    </_dlc_DocIdUrl>
  </documentManagement>
</p:properties>
</file>

<file path=customXml/itemProps1.xml><?xml version="1.0" encoding="utf-8"?>
<ds:datastoreItem xmlns:ds="http://schemas.openxmlformats.org/officeDocument/2006/customXml" ds:itemID="{A651C1E5-8AD9-4B68-A5F9-B0540CF08AA5}"/>
</file>

<file path=customXml/itemProps2.xml><?xml version="1.0" encoding="utf-8"?>
<ds:datastoreItem xmlns:ds="http://schemas.openxmlformats.org/officeDocument/2006/customXml" ds:itemID="{54ACD6C7-B94D-4C2F-B28A-15ED03974470}"/>
</file>

<file path=customXml/itemProps3.xml><?xml version="1.0" encoding="utf-8"?>
<ds:datastoreItem xmlns:ds="http://schemas.openxmlformats.org/officeDocument/2006/customXml" ds:itemID="{37BF83D9-3BAC-4696-A6D6-DF65079994D0}"/>
</file>

<file path=customXml/itemProps4.xml><?xml version="1.0" encoding="utf-8"?>
<ds:datastoreItem xmlns:ds="http://schemas.openxmlformats.org/officeDocument/2006/customXml" ds:itemID="{D5D529A5-4A4D-4B7F-89AE-3505C4548637}"/>
</file>

<file path=customXml/itemProps5.xml><?xml version="1.0" encoding="utf-8"?>
<ds:datastoreItem xmlns:ds="http://schemas.openxmlformats.org/officeDocument/2006/customXml" ds:itemID="{5E6834A1-12E4-4459-867F-BD0DE403ADA9}"/>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Merriman, Jenny</dc:creator>
  <cp:keywords/>
  <dc:description/>
  <cp:lastModifiedBy>Merriman, Jenny</cp:lastModifiedBy>
  <cp:revision>2</cp:revision>
  <cp:lastPrinted>2019-02-19T10:01:00Z</cp:lastPrinted>
  <dcterms:created xsi:type="dcterms:W3CDTF">2019-02-21T13:28:00Z</dcterms:created>
  <dcterms:modified xsi:type="dcterms:W3CDTF">2019-02-21T13:28:00Z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0x01010067EB80C5FE939D4A9B3D8BA62129B7F5010062266371C299F94192B0CCBA8A51D3B5</vt:lpwstr>
  </property>
  <property fmtid="{D5CDD505-2E9C-101B-9397-08002B2CF9AE}" pid="3" name="_dlc_DocIdItemGuid">
    <vt:lpwstr>6afb7af6-b832-478b-879e-5ebc4da0faed</vt:lpwstr>
  </property>
</Properties>
</file>